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84B" w:rsidRPr="0071484B" w:rsidRDefault="0071484B" w:rsidP="0071484B">
      <w:pPr>
        <w:spacing w:after="0"/>
        <w:jc w:val="center"/>
        <w:rPr>
          <w:rFonts w:ascii="Garamond" w:hAnsi="Garamond"/>
          <w:b/>
          <w:sz w:val="24"/>
        </w:rPr>
      </w:pPr>
      <w:r w:rsidRPr="0071484B">
        <w:rPr>
          <w:rFonts w:ascii="Garamond" w:hAnsi="Garamond"/>
          <w:b/>
          <w:sz w:val="24"/>
        </w:rPr>
        <w:t>CARTA ENCÍCLICA</w:t>
      </w:r>
    </w:p>
    <w:p w:rsidR="0071484B" w:rsidRPr="0071484B" w:rsidRDefault="0071484B" w:rsidP="0071484B">
      <w:pPr>
        <w:spacing w:after="0"/>
        <w:jc w:val="center"/>
        <w:rPr>
          <w:rFonts w:ascii="Garamond" w:hAnsi="Garamond"/>
          <w:b/>
          <w:i/>
          <w:sz w:val="24"/>
        </w:rPr>
      </w:pPr>
      <w:r w:rsidRPr="0071484B">
        <w:rPr>
          <w:rFonts w:ascii="Garamond" w:hAnsi="Garamond"/>
          <w:b/>
          <w:i/>
          <w:sz w:val="24"/>
        </w:rPr>
        <w:t>SPE SALVI</w:t>
      </w:r>
    </w:p>
    <w:p w:rsidR="0071484B" w:rsidRPr="0071484B" w:rsidRDefault="0071484B" w:rsidP="0071484B">
      <w:pPr>
        <w:spacing w:after="0"/>
        <w:jc w:val="center"/>
        <w:rPr>
          <w:rFonts w:ascii="Garamond" w:hAnsi="Garamond"/>
          <w:b/>
          <w:sz w:val="24"/>
        </w:rPr>
      </w:pPr>
      <w:r w:rsidRPr="0071484B">
        <w:rPr>
          <w:rFonts w:ascii="Garamond" w:hAnsi="Garamond"/>
          <w:b/>
          <w:sz w:val="24"/>
        </w:rPr>
        <w:t>DEL SUMO PONTÍFICE</w:t>
      </w:r>
    </w:p>
    <w:p w:rsidR="00FE6756" w:rsidRPr="0071484B" w:rsidRDefault="0071484B" w:rsidP="0071484B">
      <w:pPr>
        <w:spacing w:after="0"/>
        <w:jc w:val="center"/>
        <w:rPr>
          <w:rFonts w:ascii="Garamond" w:hAnsi="Garamond"/>
          <w:b/>
          <w:sz w:val="24"/>
        </w:rPr>
      </w:pPr>
      <w:r w:rsidRPr="0071484B">
        <w:rPr>
          <w:rFonts w:ascii="Garamond" w:hAnsi="Garamond"/>
          <w:b/>
          <w:sz w:val="24"/>
        </w:rPr>
        <w:t>BENEDICTO XVI</w:t>
      </w:r>
    </w:p>
    <w:p w:rsidR="0071484B" w:rsidRDefault="0071484B" w:rsidP="0071484B">
      <w:pPr>
        <w:spacing w:after="0"/>
        <w:jc w:val="both"/>
        <w:rPr>
          <w:rFonts w:ascii="Garamond" w:hAnsi="Garamond"/>
          <w:b/>
          <w:sz w:val="24"/>
        </w:rPr>
      </w:pPr>
    </w:p>
    <w:p w:rsidR="0071484B" w:rsidRPr="0071484B" w:rsidRDefault="0071484B" w:rsidP="0071484B">
      <w:pPr>
        <w:spacing w:after="0"/>
        <w:jc w:val="both"/>
        <w:rPr>
          <w:rFonts w:ascii="Garamond" w:hAnsi="Garamond"/>
          <w:b/>
          <w:sz w:val="24"/>
        </w:rPr>
      </w:pPr>
      <w:r w:rsidRPr="0071484B">
        <w:rPr>
          <w:rFonts w:ascii="Garamond" w:hAnsi="Garamond"/>
          <w:b/>
          <w:sz w:val="24"/>
        </w:rPr>
        <w:t>Introducción</w:t>
      </w:r>
    </w:p>
    <w:p w:rsidR="0071484B" w:rsidRPr="0071484B" w:rsidRDefault="0071484B" w:rsidP="0071484B">
      <w:pPr>
        <w:spacing w:after="0"/>
        <w:jc w:val="both"/>
        <w:rPr>
          <w:rFonts w:ascii="Garamond" w:hAnsi="Garamond"/>
          <w:b/>
          <w:sz w:val="24"/>
        </w:rPr>
      </w:pPr>
    </w:p>
    <w:p w:rsidR="0071484B" w:rsidRDefault="0071484B" w:rsidP="0071484B">
      <w:pPr>
        <w:spacing w:after="0"/>
        <w:jc w:val="both"/>
        <w:rPr>
          <w:rFonts w:ascii="Garamond" w:hAnsi="Garamond"/>
        </w:rPr>
      </w:pPr>
      <w:r w:rsidRPr="0071484B">
        <w:rPr>
          <w:rFonts w:ascii="Garamond" w:hAnsi="Garamond"/>
          <w:b/>
          <w:sz w:val="24"/>
        </w:rPr>
        <w:t xml:space="preserve">1. </w:t>
      </w:r>
      <w:r w:rsidRPr="0071484B">
        <w:rPr>
          <w:rFonts w:ascii="Garamond" w:hAnsi="Garamond"/>
          <w:i/>
          <w:sz w:val="24"/>
        </w:rPr>
        <w:t xml:space="preserve">« SPE SALVI </w:t>
      </w:r>
      <w:proofErr w:type="spellStart"/>
      <w:r w:rsidRPr="0071484B">
        <w:rPr>
          <w:rFonts w:ascii="Garamond" w:hAnsi="Garamond"/>
          <w:i/>
          <w:sz w:val="24"/>
        </w:rPr>
        <w:t>facti</w:t>
      </w:r>
      <w:proofErr w:type="spellEnd"/>
      <w:r w:rsidRPr="0071484B">
        <w:rPr>
          <w:rFonts w:ascii="Garamond" w:hAnsi="Garamond"/>
          <w:i/>
          <w:sz w:val="24"/>
        </w:rPr>
        <w:t xml:space="preserve"> </w:t>
      </w:r>
      <w:proofErr w:type="spellStart"/>
      <w:r w:rsidRPr="0071484B">
        <w:rPr>
          <w:rFonts w:ascii="Garamond" w:hAnsi="Garamond"/>
          <w:i/>
          <w:sz w:val="24"/>
        </w:rPr>
        <w:t>sumus</w:t>
      </w:r>
      <w:proofErr w:type="spellEnd"/>
      <w:r w:rsidRPr="0071484B">
        <w:rPr>
          <w:rFonts w:ascii="Garamond" w:hAnsi="Garamond"/>
          <w:i/>
          <w:sz w:val="24"/>
        </w:rPr>
        <w:t xml:space="preserve"> »</w:t>
      </w:r>
      <w:r w:rsidRPr="0071484B">
        <w:rPr>
          <w:rFonts w:ascii="Garamond" w:hAnsi="Garamond"/>
          <w:sz w:val="24"/>
        </w:rPr>
        <w:t xml:space="preserve"> – en esperanza fuimos salvados, dice san Pablo a los Romanos y también a nosotros (</w:t>
      </w:r>
      <w:proofErr w:type="spellStart"/>
      <w:r w:rsidRPr="0071484B">
        <w:rPr>
          <w:rFonts w:ascii="Garamond" w:hAnsi="Garamond"/>
          <w:sz w:val="24"/>
        </w:rPr>
        <w:t>Rm</w:t>
      </w:r>
      <w:proofErr w:type="spellEnd"/>
      <w:r w:rsidRPr="0071484B">
        <w:rPr>
          <w:rFonts w:ascii="Garamond" w:hAnsi="Garamond"/>
          <w:sz w:val="24"/>
        </w:rPr>
        <w:t xml:space="preserve"> 8,24). Según la fe cristiana, la « redención », la salvación, no es simplemente un dato de hecho. Se nos ofrece la salvación en el sentido de que se nos ha dado la esperanza, una esperanza fiable, gracias a la cual podemos afrontar nuestro presente</w:t>
      </w:r>
      <w:r>
        <w:rPr>
          <w:rFonts w:ascii="Garamond" w:hAnsi="Garamond"/>
          <w:sz w:val="24"/>
        </w:rPr>
        <w:t>…</w:t>
      </w:r>
      <w:r w:rsidRPr="0071484B">
        <w:rPr>
          <w:rFonts w:ascii="Garamond" w:hAnsi="Garamond"/>
        </w:rPr>
        <w:t>pero, ¿de qué género ha de ser esta esperanza para poder justificar la afirmación de que a partir de ella, y simplemente porque hay esperanza, somos redimidos por ella? Y, ¿de qué tipo de certeza se trata?</w:t>
      </w:r>
    </w:p>
    <w:p w:rsidR="0071484B" w:rsidRDefault="0071484B" w:rsidP="0071484B">
      <w:pPr>
        <w:spacing w:after="0"/>
        <w:jc w:val="both"/>
        <w:rPr>
          <w:rFonts w:ascii="Garamond" w:hAnsi="Garamond"/>
        </w:rPr>
      </w:pPr>
    </w:p>
    <w:p w:rsidR="0071484B" w:rsidRDefault="0071484B" w:rsidP="0071484B">
      <w:pPr>
        <w:spacing w:after="0"/>
        <w:jc w:val="both"/>
        <w:rPr>
          <w:rFonts w:ascii="Garamond" w:hAnsi="Garamond"/>
        </w:rPr>
      </w:pPr>
      <w:r w:rsidRPr="0071484B">
        <w:rPr>
          <w:rFonts w:ascii="Garamond" w:hAnsi="Garamond"/>
        </w:rPr>
        <w:t>La fe es esperanza</w:t>
      </w:r>
    </w:p>
    <w:p w:rsidR="0071484B" w:rsidRDefault="0071484B" w:rsidP="0071484B">
      <w:pPr>
        <w:spacing w:after="0"/>
        <w:jc w:val="both"/>
        <w:rPr>
          <w:rFonts w:ascii="Garamond" w:hAnsi="Garamond"/>
        </w:rPr>
      </w:pPr>
      <w:proofErr w:type="gramStart"/>
      <w:r>
        <w:rPr>
          <w:rFonts w:ascii="Garamond" w:hAnsi="Garamond"/>
        </w:rPr>
        <w:t>2. …</w:t>
      </w:r>
      <w:proofErr w:type="gramEnd"/>
      <w:r w:rsidRPr="0071484B">
        <w:rPr>
          <w:rFonts w:ascii="Garamond" w:hAnsi="Garamond"/>
        </w:rPr>
        <w:t>Atención el testimonio de la Biblia sobre la esperanza. En efecto, « esperanza » es una palabra central de la fe bíblica, hasta el punto de que en muchos pasajes las palabras « fe » y « esperanza » parecen intercambiables.</w:t>
      </w:r>
      <w:r w:rsidR="00F4576C" w:rsidRPr="00F4576C">
        <w:t xml:space="preserve"> </w:t>
      </w:r>
      <w:r w:rsidR="00F4576C" w:rsidRPr="00F4576C">
        <w:rPr>
          <w:rFonts w:ascii="Garamond" w:hAnsi="Garamond"/>
        </w:rPr>
        <w:t>Así, la Carta a los Hebreos une estrechamente la « plenitud de la fe » (10,22) con la « firme confesión de la esperanza » (10,23). También cuando la Primera Carta de Pedro exhorta a los cristianos a estar siempre prontos para dar una respuesta sobre el logos –el sentido y la razón– de su esperanza (cf. 3,15), « esperanza » equivale a « fe ».</w:t>
      </w:r>
      <w:r w:rsidR="00F4576C" w:rsidRPr="00F4576C">
        <w:t xml:space="preserve"> </w:t>
      </w:r>
      <w:r w:rsidR="00F4576C" w:rsidRPr="00F4576C">
        <w:rPr>
          <w:rFonts w:ascii="Garamond" w:hAnsi="Garamond"/>
        </w:rPr>
        <w:t>El haber recibido como don una esperanza fiable fue determinante para la concie</w:t>
      </w:r>
      <w:r w:rsidR="00F4576C">
        <w:rPr>
          <w:rFonts w:ascii="Garamond" w:hAnsi="Garamond"/>
        </w:rPr>
        <w:t>ncia de los primeros cristianos…</w:t>
      </w:r>
      <w:r w:rsidR="00F4576C" w:rsidRPr="00F4576C">
        <w:t xml:space="preserve"> </w:t>
      </w:r>
      <w:r w:rsidR="00F4576C" w:rsidRPr="00F4576C">
        <w:rPr>
          <w:rFonts w:ascii="Garamond" w:hAnsi="Garamond"/>
        </w:rPr>
        <w:t>En el mismo sentido les dice</w:t>
      </w:r>
      <w:r w:rsidR="00F4576C">
        <w:rPr>
          <w:rFonts w:ascii="Garamond" w:hAnsi="Garamond"/>
        </w:rPr>
        <w:t xml:space="preserve"> (Pablo)</w:t>
      </w:r>
      <w:r w:rsidR="00F4576C" w:rsidRPr="00F4576C">
        <w:rPr>
          <w:rFonts w:ascii="Garamond" w:hAnsi="Garamond"/>
        </w:rPr>
        <w:t xml:space="preserve"> a los Tesalonicenses: « No os aflijáis como los hombres sin esperanza » (1 </w:t>
      </w:r>
      <w:proofErr w:type="spellStart"/>
      <w:r w:rsidR="00F4576C" w:rsidRPr="00F4576C">
        <w:rPr>
          <w:rFonts w:ascii="Garamond" w:hAnsi="Garamond"/>
        </w:rPr>
        <w:t>Ts</w:t>
      </w:r>
      <w:proofErr w:type="spellEnd"/>
      <w:r w:rsidR="00F4576C" w:rsidRPr="00F4576C">
        <w:rPr>
          <w:rFonts w:ascii="Garamond" w:hAnsi="Garamond"/>
        </w:rPr>
        <w:t xml:space="preserve"> 4,13). En este caso aparece también como elemento distintivo de los cristianos el hecho de que ellos tienen un futuro: no es que conozcan los pormenores de lo que les espera, pero saben que su vida, en conjunto, no acaba en el vacío</w:t>
      </w:r>
      <w:r w:rsidR="00F4576C">
        <w:rPr>
          <w:rFonts w:ascii="Garamond" w:hAnsi="Garamond"/>
        </w:rPr>
        <w:t>…</w:t>
      </w:r>
      <w:r w:rsidR="0070626C" w:rsidRPr="0070626C">
        <w:t xml:space="preserve"> </w:t>
      </w:r>
      <w:r w:rsidR="0070626C" w:rsidRPr="0070626C">
        <w:rPr>
          <w:rFonts w:ascii="Garamond" w:hAnsi="Garamond"/>
        </w:rPr>
        <w:t>Eso significa que el Evangelio no es solamente una comunicación de cosas que se pueden saber, sino una comunicación que comporta hechos y cambia la vida. La puerta oscura del tiempo, del futuro, ha sido abierta de par en par. Quien tiene esperanza vive de otra manera; se le ha dado una vida nueva.</w:t>
      </w:r>
    </w:p>
    <w:p w:rsidR="0070626C" w:rsidRDefault="0070626C" w:rsidP="0071484B">
      <w:pPr>
        <w:spacing w:after="0"/>
        <w:jc w:val="both"/>
        <w:rPr>
          <w:rFonts w:ascii="Garamond" w:hAnsi="Garamond"/>
        </w:rPr>
      </w:pPr>
    </w:p>
    <w:p w:rsidR="0070626C" w:rsidRDefault="0070626C" w:rsidP="0071484B">
      <w:pPr>
        <w:spacing w:after="0"/>
        <w:jc w:val="both"/>
        <w:rPr>
          <w:rFonts w:ascii="Garamond" w:hAnsi="Garamond"/>
        </w:rPr>
      </w:pPr>
      <w:r w:rsidRPr="0070626C">
        <w:rPr>
          <w:rFonts w:ascii="Garamond" w:hAnsi="Garamond"/>
        </w:rPr>
        <w:t>3. Pero ahora se plantea la pregunta: ¿en qué consiste esta esperanza que, en cuanto esperanza, es « redención »? Pues bien, el núcleo de la respuesta se da en el pasaje antes citado de la Carta a los Efesios: antes del encuentro con Cristo, los Efesios estaban sin esperanza, porque estaban en el mundo « sin Dios ». Llegar a conocer a Dios, al Dios verdadero, eso es lo que significa recibir esperanza.</w:t>
      </w:r>
      <w:r w:rsidRPr="0070626C">
        <w:t xml:space="preserve"> </w:t>
      </w:r>
      <w:r w:rsidRPr="0070626C">
        <w:rPr>
          <w:rFonts w:ascii="Garamond" w:hAnsi="Garamond"/>
        </w:rPr>
        <w:t>Para nosotros, que vivimos desde siempre con el concepto cristiano de Dios y nos hemos acostumbrado a él, el tener esperanza, que proviene del encuentro real con este Dios, resulta ya casi imperceptible</w:t>
      </w:r>
      <w:r w:rsidR="002B3FFE">
        <w:rPr>
          <w:rFonts w:ascii="Garamond" w:hAnsi="Garamond"/>
        </w:rPr>
        <w:t>…</w:t>
      </w:r>
      <w:r w:rsidR="002B3FFE" w:rsidRPr="002B3FFE">
        <w:rPr>
          <w:rFonts w:ascii="Garamond" w:hAnsi="Garamond"/>
        </w:rPr>
        <w:t>puede en cierta medida ayudarnos a entender lo que significa encontrar por primera vez y realmente a este Dios</w:t>
      </w:r>
      <w:r w:rsidR="002B3FFE">
        <w:rPr>
          <w:rFonts w:ascii="Garamond" w:hAnsi="Garamond"/>
        </w:rPr>
        <w:t>…</w:t>
      </w:r>
      <w:r w:rsidR="002B3FFE" w:rsidRPr="002B3FFE">
        <w:rPr>
          <w:rFonts w:ascii="Garamond" w:hAnsi="Garamond"/>
        </w:rPr>
        <w:t xml:space="preserve">Josefina </w:t>
      </w:r>
      <w:proofErr w:type="spellStart"/>
      <w:r w:rsidR="002B3FFE" w:rsidRPr="002B3FFE">
        <w:rPr>
          <w:rFonts w:ascii="Garamond" w:hAnsi="Garamond"/>
        </w:rPr>
        <w:t>Bakhita</w:t>
      </w:r>
      <w:proofErr w:type="spellEnd"/>
      <w:r w:rsidR="002B3FFE">
        <w:rPr>
          <w:rFonts w:ascii="Garamond" w:hAnsi="Garamond"/>
        </w:rPr>
        <w:t>…</w:t>
      </w:r>
      <w:r w:rsidR="002B3FFE" w:rsidRPr="002B3FFE">
        <w:rPr>
          <w:rFonts w:ascii="Garamond" w:hAnsi="Garamond"/>
        </w:rPr>
        <w:t>La esperanza que en ella había nacido y la había « redimido » no podía guardársela para sí sola; esta esperanza debía llegar a muchos, llegar a todos.</w:t>
      </w:r>
    </w:p>
    <w:p w:rsidR="002B3FFE" w:rsidRDefault="002B3FFE" w:rsidP="0071484B">
      <w:pPr>
        <w:spacing w:after="0"/>
        <w:jc w:val="both"/>
        <w:rPr>
          <w:rFonts w:ascii="Garamond" w:hAnsi="Garamond"/>
        </w:rPr>
      </w:pPr>
    </w:p>
    <w:p w:rsidR="002B3FFE" w:rsidRPr="002B3FFE" w:rsidRDefault="002B3FFE" w:rsidP="002B3FFE">
      <w:pPr>
        <w:spacing w:after="0"/>
        <w:jc w:val="both"/>
        <w:rPr>
          <w:rFonts w:ascii="Garamond" w:hAnsi="Garamond"/>
        </w:rPr>
      </w:pPr>
      <w:r w:rsidRPr="002B3FFE">
        <w:rPr>
          <w:rFonts w:ascii="Garamond" w:hAnsi="Garamond"/>
        </w:rPr>
        <w:t>El concepto de esperanza basada en la fe</w:t>
      </w:r>
    </w:p>
    <w:p w:rsidR="002B3FFE" w:rsidRDefault="002B3FFE" w:rsidP="002B3FFE">
      <w:pPr>
        <w:spacing w:after="0"/>
        <w:jc w:val="both"/>
        <w:rPr>
          <w:rFonts w:ascii="Garamond" w:hAnsi="Garamond"/>
        </w:rPr>
      </w:pPr>
      <w:proofErr w:type="gramStart"/>
      <w:r w:rsidRPr="002B3FFE">
        <w:rPr>
          <w:rFonts w:ascii="Garamond" w:hAnsi="Garamond"/>
        </w:rPr>
        <w:t>en</w:t>
      </w:r>
      <w:proofErr w:type="gramEnd"/>
      <w:r w:rsidRPr="002B3FFE">
        <w:rPr>
          <w:rFonts w:ascii="Garamond" w:hAnsi="Garamond"/>
        </w:rPr>
        <w:t xml:space="preserve"> el Nuevo Testamento y en la Iglesia primitiva</w:t>
      </w:r>
    </w:p>
    <w:p w:rsidR="002B3FFE" w:rsidRDefault="007C1FC9" w:rsidP="002B3FFE">
      <w:pPr>
        <w:spacing w:after="0"/>
        <w:jc w:val="both"/>
        <w:rPr>
          <w:rFonts w:ascii="Garamond" w:hAnsi="Garamond"/>
        </w:rPr>
      </w:pPr>
      <w:r w:rsidRPr="007C1FC9">
        <w:rPr>
          <w:rFonts w:ascii="Garamond" w:hAnsi="Garamond"/>
        </w:rPr>
        <w:t xml:space="preserve">4. Antes de abordar la cuestión sobre si el encuentro con el Dios que nos ha mostrado su rostro en Cristo, y que ha abierto su Corazón, es para nosotros no sólo « informativo », sino también « </w:t>
      </w:r>
      <w:proofErr w:type="spellStart"/>
      <w:r w:rsidRPr="007C1FC9">
        <w:rPr>
          <w:rFonts w:ascii="Garamond" w:hAnsi="Garamond"/>
        </w:rPr>
        <w:lastRenderedPageBreak/>
        <w:t>performativo</w:t>
      </w:r>
      <w:proofErr w:type="spellEnd"/>
      <w:r w:rsidRPr="007C1FC9">
        <w:rPr>
          <w:rFonts w:ascii="Garamond" w:hAnsi="Garamond"/>
        </w:rPr>
        <w:t xml:space="preserve"> », es decir, si puede transformar nuestra vida hasta hacernos sentir redimidos por la esperanza que dicho encuentro expresa, volvamos de nuevo a la Iglesia primitiva</w:t>
      </w:r>
      <w:r>
        <w:rPr>
          <w:rFonts w:ascii="Garamond" w:hAnsi="Garamond"/>
        </w:rPr>
        <w:t>…</w:t>
      </w:r>
      <w:r w:rsidRPr="007C1FC9">
        <w:rPr>
          <w:rFonts w:ascii="Garamond" w:hAnsi="Garamond"/>
        </w:rPr>
        <w:t>Lo que Jesús había traído, habiendo muerto Él mismo en la cruz, era algo totalmente diverso: el encuentro con el Señor de todos los señores, el encuentro con el Dios vivo y, así, el encuentro con una esperanza más fuerte que los sufrimientos de la esclavitud, y que por ello transformaba desde dentro la vida y el mundo.</w:t>
      </w:r>
    </w:p>
    <w:p w:rsidR="00AB34AA" w:rsidRDefault="00AB34AA" w:rsidP="002B3FFE">
      <w:pPr>
        <w:spacing w:after="0"/>
        <w:jc w:val="both"/>
        <w:rPr>
          <w:rFonts w:ascii="Garamond" w:hAnsi="Garamond"/>
        </w:rPr>
      </w:pPr>
    </w:p>
    <w:p w:rsidR="00C97E52" w:rsidRDefault="00C97E52" w:rsidP="002B3FFE">
      <w:pPr>
        <w:spacing w:after="0"/>
        <w:jc w:val="both"/>
        <w:rPr>
          <w:rFonts w:ascii="Garamond" w:hAnsi="Garamond"/>
        </w:rPr>
      </w:pPr>
      <w:proofErr w:type="gramStart"/>
      <w:r>
        <w:rPr>
          <w:rFonts w:ascii="Garamond" w:hAnsi="Garamond"/>
        </w:rPr>
        <w:t>5.</w:t>
      </w:r>
      <w:r w:rsidRPr="00C97E52">
        <w:t xml:space="preserve"> </w:t>
      </w:r>
      <w:r>
        <w:t>…</w:t>
      </w:r>
      <w:proofErr w:type="gramEnd"/>
      <w:r w:rsidRPr="00C97E52">
        <w:rPr>
          <w:rFonts w:ascii="Garamond" w:hAnsi="Garamond"/>
        </w:rPr>
        <w:t>No son los elementos del cosmos, las leyes de la materia, lo que en definitiva gobierna el mundo y el hombre, sino que es un Dios personal quien gobierna las estrellas, es decir, el universo; la última instancia no son las leyes de la materia y de la evolución, sino la razón, la voluntad, el amor: una Persona. Y si conocemos a esta Persona, y ella a nosotros, entonces el inexorable poder de los elementos materiales ya no es la última instancia; ya no somos esclavos del universo y de sus leyes, ahora somos libres</w:t>
      </w:r>
      <w:r w:rsidR="00AB34AA">
        <w:rPr>
          <w:rFonts w:ascii="Garamond" w:hAnsi="Garamond"/>
        </w:rPr>
        <w:t>…</w:t>
      </w:r>
      <w:r w:rsidRPr="00C97E52">
        <w:rPr>
          <w:rFonts w:ascii="Garamond" w:hAnsi="Garamond"/>
        </w:rPr>
        <w:t>El cielo no está vacío. La vida no es el simple producto de las leyes y de la casualidad de la materia, sino que en todo, y al mismo tiempo por encima de todo, hay una voluntad personal, hay un Espíritu que en Jesús se ha revelado como Amor.</w:t>
      </w:r>
    </w:p>
    <w:p w:rsidR="00C7627C" w:rsidRDefault="00C7627C" w:rsidP="002B3FFE">
      <w:pPr>
        <w:spacing w:after="0"/>
        <w:jc w:val="both"/>
        <w:rPr>
          <w:rFonts w:ascii="Garamond" w:hAnsi="Garamond"/>
        </w:rPr>
      </w:pPr>
    </w:p>
    <w:p w:rsidR="00C7627C" w:rsidRDefault="00C7627C" w:rsidP="002B3FFE">
      <w:pPr>
        <w:spacing w:after="0"/>
        <w:jc w:val="both"/>
        <w:rPr>
          <w:rFonts w:ascii="Garamond" w:hAnsi="Garamond"/>
        </w:rPr>
      </w:pPr>
      <w:proofErr w:type="gramStart"/>
      <w:r>
        <w:rPr>
          <w:rFonts w:ascii="Garamond" w:hAnsi="Garamond"/>
        </w:rPr>
        <w:t>6. …</w:t>
      </w:r>
      <w:proofErr w:type="gramEnd"/>
      <w:r w:rsidRPr="00C7627C">
        <w:rPr>
          <w:rFonts w:ascii="Garamond" w:hAnsi="Garamond"/>
        </w:rPr>
        <w:t>Cristo: Él nos dice quién es en realidad el hombre y qué debe hacer para ser verdaderamente hombre. Él nos indica el camino y este camino es la verdad. Él mismo es ambas cosas, y por eso es también la vida que todos anhelamos. Él indica también el camino más allá de la muerte; sólo quien es capaz de hacer todo esto es un verdadero maestro de vida. Lo mismo puede verse en la imagen del pastor…. el pastor expresaba generalmente el sueño de una vida serena y sencilla, de la cual tenía nostalgia la gente inmersa en la confusión de la ciudad. Pero ahora la imagen era contemplada en un nuevo escenario que le daba un contenido más profundo: « El Señor es mi pastor, nada me falta... Aunque camine por cañadas oscuras, nada temo, porque tú vas conmigo... » (Sal 23 [22</w:t>
      </w:r>
      <w:proofErr w:type="gramStart"/>
      <w:r w:rsidRPr="00C7627C">
        <w:rPr>
          <w:rFonts w:ascii="Garamond" w:hAnsi="Garamond"/>
        </w:rPr>
        <w:t>],</w:t>
      </w:r>
      <w:proofErr w:type="gramEnd"/>
      <w:r w:rsidRPr="00C7627C">
        <w:rPr>
          <w:rFonts w:ascii="Garamond" w:hAnsi="Garamond"/>
        </w:rPr>
        <w:t>1-4). ..Saber que existe Aquel que me acompaña incluso en la muerte y que con su « vara y su cayado me sosiega », de modo que « nada temo » (cf. Sal 23 [22</w:t>
      </w:r>
      <w:proofErr w:type="gramStart"/>
      <w:r w:rsidRPr="00C7627C">
        <w:rPr>
          <w:rFonts w:ascii="Garamond" w:hAnsi="Garamond"/>
        </w:rPr>
        <w:t>],</w:t>
      </w:r>
      <w:proofErr w:type="gramEnd"/>
      <w:r w:rsidRPr="00C7627C">
        <w:rPr>
          <w:rFonts w:ascii="Garamond" w:hAnsi="Garamond"/>
        </w:rPr>
        <w:t>4), era la nueva « esperanza » que brotaba en la vida de los creyentes.</w:t>
      </w:r>
    </w:p>
    <w:p w:rsidR="00AA2DA6" w:rsidRDefault="00AA2DA6" w:rsidP="002B3FFE">
      <w:pPr>
        <w:spacing w:after="0"/>
        <w:jc w:val="both"/>
        <w:rPr>
          <w:rFonts w:ascii="Garamond" w:hAnsi="Garamond"/>
        </w:rPr>
      </w:pPr>
    </w:p>
    <w:p w:rsidR="00AA2DA6" w:rsidRDefault="00AA2DA6" w:rsidP="002B3FFE">
      <w:pPr>
        <w:spacing w:after="0"/>
        <w:jc w:val="both"/>
        <w:rPr>
          <w:rFonts w:ascii="Garamond" w:hAnsi="Garamond"/>
        </w:rPr>
      </w:pPr>
      <w:proofErr w:type="gramStart"/>
      <w:r>
        <w:rPr>
          <w:rFonts w:ascii="Garamond" w:hAnsi="Garamond"/>
        </w:rPr>
        <w:t>7.</w:t>
      </w:r>
      <w:r w:rsidRPr="00AA2DA6">
        <w:t xml:space="preserve"> </w:t>
      </w:r>
      <w:r>
        <w:t>…</w:t>
      </w:r>
      <w:proofErr w:type="gramEnd"/>
      <w:r w:rsidRPr="00AA2DA6">
        <w:rPr>
          <w:rFonts w:ascii="Garamond" w:hAnsi="Garamond"/>
        </w:rPr>
        <w:t>La fe no es solamente un tender de la persona hacia lo que ha de venir, y que está todavía totalmente ausente; la fe nos da algo. Nos da ya ahora algo de la realidad esperada, y esta realidad presente constituye para nosotros una « prueba » de lo que aún no se ve. Ésta atrae al futuro dentro del presente, de modo que el futuro ya no es el puro « todavía-no ». El hecho de que este futuro exista cambia el presente; el presente está marcado por la realidad futura, y así las realidades futuras repercuten en las presentes y las presentes en las futuras.</w:t>
      </w:r>
    </w:p>
    <w:p w:rsidR="00AA2DA6" w:rsidRDefault="00AA2DA6" w:rsidP="002B3FFE">
      <w:pPr>
        <w:spacing w:after="0"/>
        <w:jc w:val="both"/>
        <w:rPr>
          <w:rFonts w:ascii="Garamond" w:hAnsi="Garamond"/>
        </w:rPr>
      </w:pPr>
    </w:p>
    <w:p w:rsidR="00AA2DA6" w:rsidRPr="00C7627C" w:rsidRDefault="00AA2DA6" w:rsidP="002B3FFE">
      <w:pPr>
        <w:spacing w:after="0"/>
        <w:jc w:val="both"/>
        <w:rPr>
          <w:rFonts w:ascii="Garamond" w:hAnsi="Garamond"/>
        </w:rPr>
      </w:pPr>
      <w:r>
        <w:rPr>
          <w:rFonts w:ascii="Garamond" w:hAnsi="Garamond"/>
        </w:rPr>
        <w:t xml:space="preserve">8…. </w:t>
      </w:r>
      <w:r w:rsidRPr="00AA2DA6">
        <w:rPr>
          <w:rFonts w:ascii="Garamond" w:hAnsi="Garamond"/>
        </w:rPr>
        <w:t>La fe otorga a la vida una base nueva, un nuevo fundamento sobre el que el hombre puede apoyarse, de tal manera que precisamente el fundamento habitual, la confianza en la renta material, queda relativizado. Se crea una nueva libertad ante este fundamento de la vida que sólo aparentemente es capaz de sustentarla, aunque con ello no se niega ciertamente su sentido normal. Esta nueva libertad, la conciencia de la nueva « sustancia » que se nos ha dado, se ha puesto de manifiesto no sólo en el martirio, en el cual las personas se han opuesto a la prepotencia de la ideología y de sus órganos políticos, renovando el mundo con su muerte. También se ha manifestado sobre todo en las grandes renuncias, desde los monjes de la antigüedad hasta Francisco de Asís, y a las personas de nuestro tiempo que, en los Institutos y Movimientos religiosos modernos, han dejado todo por amor de Cristo para llevar a los hombres la fe y el amor de Cristo, para ayudar a las personas que sufren en el cuerpo y en el alma.</w:t>
      </w:r>
      <w:r w:rsidRPr="00AA2DA6">
        <w:t xml:space="preserve"> </w:t>
      </w:r>
      <w:r w:rsidRPr="00AA2DA6">
        <w:rPr>
          <w:rFonts w:ascii="Garamond" w:hAnsi="Garamond"/>
        </w:rPr>
        <w:t xml:space="preserve">En estos casos se ha comprobado que la nueva « sustancia » es realmente « sustancia »; de la </w:t>
      </w:r>
      <w:r w:rsidRPr="00AA2DA6">
        <w:rPr>
          <w:rFonts w:ascii="Garamond" w:hAnsi="Garamond"/>
        </w:rPr>
        <w:lastRenderedPageBreak/>
        <w:t>esperanza de estas personas tocadas por Cristo ha brotado esperanza para otros que vivían en la oscuridad y sin esperanza. En ellos se ha demostrado que esta nueva vida posee realmente « sustancia » y es una « sustancia » que suscita vida para los demás</w:t>
      </w:r>
      <w:r>
        <w:rPr>
          <w:rFonts w:ascii="Garamond" w:hAnsi="Garamond"/>
        </w:rPr>
        <w:t>….</w:t>
      </w:r>
    </w:p>
    <w:p w:rsidR="00AB34AA" w:rsidRDefault="00AB34AA" w:rsidP="002B3FFE">
      <w:pPr>
        <w:spacing w:after="0"/>
        <w:jc w:val="both"/>
        <w:rPr>
          <w:rFonts w:ascii="Garamond" w:hAnsi="Garamond"/>
        </w:rPr>
      </w:pPr>
    </w:p>
    <w:p w:rsidR="00AA2DA6" w:rsidRDefault="00AA2DA6" w:rsidP="002B3FFE">
      <w:pPr>
        <w:spacing w:after="0"/>
        <w:jc w:val="both"/>
        <w:rPr>
          <w:rFonts w:ascii="Garamond" w:hAnsi="Garamond"/>
        </w:rPr>
      </w:pPr>
      <w:r>
        <w:rPr>
          <w:rFonts w:ascii="Garamond" w:hAnsi="Garamond"/>
        </w:rPr>
        <w:t>9….</w:t>
      </w:r>
      <w:r w:rsidRPr="00AA2DA6">
        <w:rPr>
          <w:rFonts w:ascii="Garamond" w:hAnsi="Garamond"/>
        </w:rPr>
        <w:t>El creyente necesita saber esperar soportando pacientemente las pruebas para poder « alcanzar la promesa »</w:t>
      </w:r>
      <w:r>
        <w:rPr>
          <w:rFonts w:ascii="Garamond" w:hAnsi="Garamond"/>
        </w:rPr>
        <w:t>…</w:t>
      </w:r>
      <w:r w:rsidRPr="00AA2DA6">
        <w:rPr>
          <w:rFonts w:ascii="Garamond" w:hAnsi="Garamond"/>
        </w:rPr>
        <w:t>En la religiosidad del antiguo judaísmo, esta palabra se usó expresamente para designar la espera de Dios característica de Israel: su perseverar en la fidelidad a Dios basándose en la certeza de la Alianza, en medio de un mundo que contradice a Dios. Así, la palabra indica una esperanza vivida, una existencia basada en la certeza de la esperanza. En el Nuevo Testamento, esta espera de Dios, este estar de parte de Dios, asume un nuevo significado: Dios se ha manifestado en Cristo</w:t>
      </w:r>
      <w:r>
        <w:rPr>
          <w:rFonts w:ascii="Garamond" w:hAnsi="Garamond"/>
        </w:rPr>
        <w:t>….</w:t>
      </w:r>
    </w:p>
    <w:p w:rsidR="00AA2DA6" w:rsidRDefault="00AA2DA6" w:rsidP="002B3FFE">
      <w:pPr>
        <w:spacing w:after="0"/>
        <w:jc w:val="both"/>
        <w:rPr>
          <w:rFonts w:ascii="Garamond" w:hAnsi="Garamond"/>
        </w:rPr>
      </w:pPr>
    </w:p>
    <w:p w:rsidR="00AA2DA6" w:rsidRDefault="00AA2DA6" w:rsidP="002B3FFE">
      <w:pPr>
        <w:spacing w:after="0"/>
        <w:jc w:val="both"/>
        <w:rPr>
          <w:rFonts w:ascii="Garamond" w:hAnsi="Garamond"/>
        </w:rPr>
      </w:pPr>
      <w:r w:rsidRPr="00AA2DA6">
        <w:rPr>
          <w:rFonts w:ascii="Garamond" w:hAnsi="Garamond"/>
        </w:rPr>
        <w:t>La vida eterna – ¿qué es?</w:t>
      </w:r>
    </w:p>
    <w:p w:rsidR="00AA2DA6" w:rsidRDefault="00AA2DA6" w:rsidP="002B3FFE">
      <w:pPr>
        <w:spacing w:after="0"/>
        <w:jc w:val="both"/>
        <w:rPr>
          <w:rFonts w:ascii="Garamond" w:hAnsi="Garamond"/>
        </w:rPr>
      </w:pPr>
      <w:r>
        <w:rPr>
          <w:rFonts w:ascii="Garamond" w:hAnsi="Garamond"/>
        </w:rPr>
        <w:t>10</w:t>
      </w:r>
      <w:proofErr w:type="gramStart"/>
      <w:r>
        <w:rPr>
          <w:rFonts w:ascii="Garamond" w:hAnsi="Garamond"/>
        </w:rPr>
        <w:t>. …</w:t>
      </w:r>
      <w:proofErr w:type="gramEnd"/>
      <w:r w:rsidRPr="00AA2DA6">
        <w:rPr>
          <w:rFonts w:ascii="Garamond" w:hAnsi="Garamond"/>
        </w:rPr>
        <w:t xml:space="preserve">es el momento de preguntarnos ahora de manera explícita: la fe cristiana ¿es también para nosotros ahora una esperanza que transforma y sostiene nuestra vida? ¿Es para nosotros « </w:t>
      </w:r>
      <w:proofErr w:type="spellStart"/>
      <w:r w:rsidRPr="00AA2DA6">
        <w:rPr>
          <w:rFonts w:ascii="Garamond" w:hAnsi="Garamond"/>
        </w:rPr>
        <w:t>performativa</w:t>
      </w:r>
      <w:proofErr w:type="spellEnd"/>
      <w:r w:rsidRPr="00AA2DA6">
        <w:rPr>
          <w:rFonts w:ascii="Garamond" w:hAnsi="Garamond"/>
        </w:rPr>
        <w:t xml:space="preserve"> », un mensaje que plasma de modo nuevo la vida misma, o es ya sólo « información » que, mientras tanto, hemos dejado arrinconada y nos parece superada por informaciones más recientes?</w:t>
      </w:r>
      <w:r w:rsidR="00647876">
        <w:rPr>
          <w:rFonts w:ascii="Garamond" w:hAnsi="Garamond"/>
        </w:rPr>
        <w:t>...</w:t>
      </w:r>
      <w:r w:rsidR="00647876" w:rsidRPr="00647876">
        <w:t xml:space="preserve"> </w:t>
      </w:r>
      <w:r w:rsidR="00647876" w:rsidRPr="00647876">
        <w:rPr>
          <w:rFonts w:ascii="Garamond" w:hAnsi="Garamond"/>
        </w:rPr>
        <w:t>en el Bautismo, cuando uno se convierte en cristiano, se trata de esto: no es sólo un acto de socialización dentro de la comunidad ni solamente de acogida en la Iglesia. Los padres esperan algo más para el bautizando: esperan que la fe, de la cual forma parte el cuerpo de la Iglesia y sus sacramentos, le dé la vida, la vida eterna. La fe es la sustancia de la esperanza. Pero entonces surge la cuestión: ¿De verdad queremos esto: vivir eternamente? Tal vez muchas personas rechazan hoy la fe simplemente porque la vida eterna no les parece algo deseable.</w:t>
      </w:r>
    </w:p>
    <w:p w:rsidR="00647876" w:rsidRDefault="00647876" w:rsidP="002B3FFE">
      <w:pPr>
        <w:spacing w:after="0"/>
        <w:jc w:val="both"/>
        <w:rPr>
          <w:rFonts w:ascii="Garamond" w:hAnsi="Garamond"/>
        </w:rPr>
      </w:pPr>
    </w:p>
    <w:p w:rsidR="00647876" w:rsidRDefault="00647876" w:rsidP="002B3FFE">
      <w:pPr>
        <w:spacing w:after="0"/>
        <w:jc w:val="both"/>
        <w:rPr>
          <w:rFonts w:ascii="Garamond" w:hAnsi="Garamond"/>
        </w:rPr>
      </w:pPr>
      <w:r>
        <w:rPr>
          <w:rFonts w:ascii="Garamond" w:hAnsi="Garamond"/>
        </w:rPr>
        <w:t>11….</w:t>
      </w:r>
      <w:r w:rsidRPr="00647876">
        <w:rPr>
          <w:rFonts w:ascii="Garamond" w:hAnsi="Garamond"/>
        </w:rPr>
        <w:t>hay una contradicción en nuestra actitud, que hace referencia a un contraste interior de nuestra propia existencia. Por un lado, no queremos morir; los que nos aman, sobre todo, no quieren que muramos. Por otro lado, sin embargo, tampoco deseamos seguir existiendo ilimitadamente, y tampoco la tierra ha sido creada con esta perspectiva. Entonces, ¿qué es realmente lo que queremos? Esta paradoja de nuestra propia actitud suscita una pregunta más profunda: ¿qué es realmente la « vida »?</w:t>
      </w:r>
      <w:r>
        <w:rPr>
          <w:rFonts w:ascii="Garamond" w:hAnsi="Garamond"/>
        </w:rPr>
        <w:t>...</w:t>
      </w:r>
      <w:r w:rsidRPr="00647876">
        <w:rPr>
          <w:rFonts w:ascii="Garamond" w:hAnsi="Garamond"/>
        </w:rPr>
        <w:t>No sabemos lo que queremos realmente; no conocemos esta « verdadera vida » y, sin embargo, sabemos que debe existir un algo que no conocemos y hacia el cual nos sentimos impulsados</w:t>
      </w:r>
      <w:r>
        <w:rPr>
          <w:rFonts w:ascii="Garamond" w:hAnsi="Garamond"/>
        </w:rPr>
        <w:t>.</w:t>
      </w:r>
    </w:p>
    <w:p w:rsidR="00647876" w:rsidRDefault="00647876" w:rsidP="002B3FFE">
      <w:pPr>
        <w:spacing w:after="0"/>
        <w:jc w:val="both"/>
        <w:rPr>
          <w:rFonts w:ascii="Garamond" w:hAnsi="Garamond"/>
        </w:rPr>
      </w:pPr>
    </w:p>
    <w:p w:rsidR="00647876" w:rsidRDefault="00647876" w:rsidP="002B3FFE">
      <w:pPr>
        <w:spacing w:after="0"/>
        <w:jc w:val="both"/>
        <w:rPr>
          <w:rFonts w:ascii="Garamond" w:hAnsi="Garamond"/>
        </w:rPr>
      </w:pPr>
      <w:r>
        <w:rPr>
          <w:rFonts w:ascii="Garamond" w:hAnsi="Garamond"/>
        </w:rPr>
        <w:t>12</w:t>
      </w:r>
      <w:proofErr w:type="gramStart"/>
      <w:r>
        <w:rPr>
          <w:rFonts w:ascii="Garamond" w:hAnsi="Garamond"/>
        </w:rPr>
        <w:t>. …</w:t>
      </w:r>
      <w:proofErr w:type="gramEnd"/>
      <w:r w:rsidRPr="00647876">
        <w:rPr>
          <w:rFonts w:ascii="Garamond" w:hAnsi="Garamond"/>
        </w:rPr>
        <w:t xml:space="preserve"> De algún modo deseamos la vida misma, la verdadera, la que no se vea afectada ni siquiera por la muerte; pero, al mismo tiempo, no conocemos eso hacia lo que nos sentimos impulsados. No podemos dejar de tender a ello y, sin embargo, sabemos que todo lo que podemos experimentar o realizar no es lo que deseamos. Esta « realidad » desconocida es la verdadera « esperanza » que nos empuja y, al mismo tiempo, su desconocimiento es la causa de todas las desesperaciones, así como también de todos los impulsos positivos o destructivos hacia el mundo auténtico y el auténtico hombre</w:t>
      </w:r>
      <w:r w:rsidR="00205059">
        <w:rPr>
          <w:rFonts w:ascii="Garamond" w:hAnsi="Garamond"/>
        </w:rPr>
        <w:t>…</w:t>
      </w:r>
      <w:r w:rsidR="00205059" w:rsidRPr="00205059">
        <w:rPr>
          <w:rFonts w:ascii="Garamond" w:hAnsi="Garamond"/>
        </w:rPr>
        <w:t>En el Evangelio de Juan, Jesús lo expresa así: « Volveré a veros y se alegrará vuestro corazón y nadie os quitará vuestra alegría » (16,22). Tenemos que pensar en esta línea si queremos entender el objetivo de la esperanza cristiana, qué es lo que esperamos de la fe, de nuestro ser con Cristo</w:t>
      </w:r>
      <w:r w:rsidR="00205059">
        <w:rPr>
          <w:rFonts w:ascii="Garamond" w:hAnsi="Garamond"/>
        </w:rPr>
        <w:t>.</w:t>
      </w:r>
    </w:p>
    <w:p w:rsidR="00205059" w:rsidRDefault="00205059" w:rsidP="002B3FFE">
      <w:pPr>
        <w:spacing w:after="0"/>
        <w:jc w:val="both"/>
        <w:rPr>
          <w:rFonts w:ascii="Garamond" w:hAnsi="Garamond"/>
        </w:rPr>
      </w:pPr>
    </w:p>
    <w:p w:rsidR="00205059" w:rsidRDefault="00205059" w:rsidP="002B3FFE">
      <w:pPr>
        <w:spacing w:after="0"/>
        <w:jc w:val="both"/>
        <w:rPr>
          <w:rFonts w:ascii="Garamond" w:hAnsi="Garamond"/>
        </w:rPr>
      </w:pPr>
      <w:r w:rsidRPr="00205059">
        <w:rPr>
          <w:rFonts w:ascii="Garamond" w:hAnsi="Garamond"/>
        </w:rPr>
        <w:t>¿Es individualista la esperanza cristiana?</w:t>
      </w:r>
    </w:p>
    <w:p w:rsidR="00205059" w:rsidRDefault="00205059" w:rsidP="002B3FFE">
      <w:pPr>
        <w:spacing w:after="0"/>
        <w:jc w:val="both"/>
        <w:rPr>
          <w:rFonts w:ascii="Garamond" w:hAnsi="Garamond"/>
        </w:rPr>
      </w:pPr>
      <w:r>
        <w:rPr>
          <w:rFonts w:ascii="Garamond" w:hAnsi="Garamond"/>
        </w:rPr>
        <w:t xml:space="preserve">13. </w:t>
      </w:r>
      <w:r w:rsidRPr="00205059">
        <w:rPr>
          <w:rFonts w:ascii="Garamond" w:hAnsi="Garamond"/>
        </w:rPr>
        <w:t xml:space="preserve">El autor de la Carta a los Hebreos, en el capítulo 11, ha trazado una especie de historia de los que viven en la esperanza y de su estar de camino, una historia que desde Abel llega hasta la época del autor. En los tiempos modernos se ha desencadenado una crítica cada vez más dura contra este tipo de </w:t>
      </w:r>
      <w:r w:rsidRPr="00205059">
        <w:rPr>
          <w:rFonts w:ascii="Garamond" w:hAnsi="Garamond"/>
        </w:rPr>
        <w:lastRenderedPageBreak/>
        <w:t>esperanza: consistiría en puro individualismo, que habría abandonado el mundo a su miseria y se habría amparado en una salvación eterna exclusivamente privada</w:t>
      </w:r>
      <w:r>
        <w:rPr>
          <w:rFonts w:ascii="Garamond" w:hAnsi="Garamond"/>
        </w:rPr>
        <w:t>…</w:t>
      </w:r>
      <w:r w:rsidRPr="00205059">
        <w:rPr>
          <w:rFonts w:ascii="Garamond" w:hAnsi="Garamond"/>
        </w:rPr>
        <w:t>Esta vida verdadera, hacia la cual tratamos de dirigirnos siempre de nuevo, comporta estar unidos existencialmente en un « pueblo » y sólo puede realizarse para cada persona dentro de este « nosotros ». Precisamente por eso presupone dejar de estar encerrados en el propio « yo », porque sólo la apertura a este sujeto universal abre también la mirada hacia la fuente de la alegría, hacia el amor mismo, hacia Dios.</w:t>
      </w:r>
    </w:p>
    <w:p w:rsidR="00205059" w:rsidRDefault="00205059" w:rsidP="002B3FFE">
      <w:pPr>
        <w:spacing w:after="0"/>
        <w:jc w:val="both"/>
        <w:rPr>
          <w:rFonts w:ascii="Garamond" w:hAnsi="Garamond"/>
        </w:rPr>
      </w:pPr>
    </w:p>
    <w:p w:rsidR="00205059" w:rsidRDefault="00205059" w:rsidP="002B3FFE">
      <w:pPr>
        <w:spacing w:after="0"/>
        <w:jc w:val="both"/>
        <w:rPr>
          <w:rFonts w:ascii="Garamond" w:hAnsi="Garamond"/>
        </w:rPr>
      </w:pPr>
    </w:p>
    <w:p w:rsidR="00205059" w:rsidRDefault="00205059" w:rsidP="002B3FFE">
      <w:pPr>
        <w:spacing w:after="0"/>
        <w:jc w:val="both"/>
        <w:rPr>
          <w:rFonts w:ascii="Garamond" w:hAnsi="Garamond"/>
        </w:rPr>
      </w:pPr>
      <w:r w:rsidRPr="00205059">
        <w:rPr>
          <w:rFonts w:ascii="Garamond" w:hAnsi="Garamond"/>
        </w:rPr>
        <w:t>La transformación de la fe-esperanza cristiana en el tiempo moderno</w:t>
      </w:r>
    </w:p>
    <w:p w:rsidR="00205059" w:rsidRDefault="00A5297B" w:rsidP="002B3FFE">
      <w:pPr>
        <w:spacing w:after="0"/>
        <w:jc w:val="both"/>
        <w:rPr>
          <w:rFonts w:ascii="Garamond" w:hAnsi="Garamond"/>
        </w:rPr>
      </w:pPr>
      <w:r>
        <w:rPr>
          <w:rFonts w:ascii="Garamond" w:hAnsi="Garamond"/>
        </w:rPr>
        <w:t xml:space="preserve">16. </w:t>
      </w:r>
      <w:r w:rsidR="00205059" w:rsidRPr="00205059">
        <w:rPr>
          <w:rFonts w:ascii="Garamond" w:hAnsi="Garamond"/>
        </w:rPr>
        <w:t>¿Cómo ha podido desarrollarse la idea de que el mensaje de Jesús es estrictamente individualista y dirigido sólo al individuo? ¿Cómo se ha llegado a interpretar la « salvación del alma » como huida de la responsabilidad respecto a las cosas en su conjunto y, por consiguiente, a considerar el programa del cristianismo como búsqueda egoísta de la salvación que se niega a servir a los demás?</w:t>
      </w:r>
      <w:r w:rsidR="00205059">
        <w:rPr>
          <w:rFonts w:ascii="Garamond" w:hAnsi="Garamond"/>
        </w:rPr>
        <w:t>...</w:t>
      </w:r>
      <w:r w:rsidR="00205059" w:rsidRPr="00205059">
        <w:t xml:space="preserve"> </w:t>
      </w:r>
      <w:r w:rsidR="00205059" w:rsidRPr="00205059">
        <w:rPr>
          <w:rFonts w:ascii="Garamond" w:hAnsi="Garamond"/>
        </w:rPr>
        <w:t xml:space="preserve">Pero, ¿sobre qué se basa este cambio </w:t>
      </w:r>
      <w:proofErr w:type="spellStart"/>
      <w:r w:rsidR="00205059" w:rsidRPr="00205059">
        <w:rPr>
          <w:rFonts w:ascii="Garamond" w:hAnsi="Garamond"/>
        </w:rPr>
        <w:t>epocal</w:t>
      </w:r>
      <w:proofErr w:type="spellEnd"/>
      <w:r w:rsidR="00205059" w:rsidRPr="00205059">
        <w:rPr>
          <w:rFonts w:ascii="Garamond" w:hAnsi="Garamond"/>
        </w:rPr>
        <w:t>? Se basa en la nueva correlación entre experimento y método, que hace al hombre capaz de lograr una interpretación de la naturaleza conforme a sus leyes y conseguir así, finalmente, « la victoria del arte sobre la naturaleza »</w:t>
      </w:r>
      <w:proofErr w:type="gramStart"/>
      <w:r w:rsidR="00205059">
        <w:rPr>
          <w:rFonts w:ascii="Garamond" w:hAnsi="Garamond"/>
        </w:rPr>
        <w:t>..</w:t>
      </w:r>
      <w:proofErr w:type="gramEnd"/>
      <w:r w:rsidR="00205059" w:rsidRPr="00205059">
        <w:rPr>
          <w:rFonts w:ascii="Garamond" w:hAnsi="Garamond"/>
        </w:rPr>
        <w:t xml:space="preserve">La novedad – según la visión de </w:t>
      </w:r>
      <w:r>
        <w:rPr>
          <w:rFonts w:ascii="Garamond" w:hAnsi="Garamond"/>
        </w:rPr>
        <w:t xml:space="preserve">Francis </w:t>
      </w:r>
      <w:r w:rsidR="00205059" w:rsidRPr="00205059">
        <w:rPr>
          <w:rFonts w:ascii="Garamond" w:hAnsi="Garamond"/>
        </w:rPr>
        <w:t>Bacon– consiste en una nueva correlación entre ciencia y praxis. De esto se hace después una aplicación en clave teológica: esta nueva correlación entre ciencia y praxis significaría que se restablecería el dominio sobre la creación, que Dios había dado al hombre y que se perdió por el pecado original</w:t>
      </w:r>
      <w:r>
        <w:rPr>
          <w:rFonts w:ascii="Garamond" w:hAnsi="Garamond"/>
        </w:rPr>
        <w:t>.</w:t>
      </w:r>
    </w:p>
    <w:p w:rsidR="00A5297B" w:rsidRDefault="00A5297B" w:rsidP="002B3FFE">
      <w:pPr>
        <w:spacing w:after="0"/>
        <w:jc w:val="both"/>
        <w:rPr>
          <w:rFonts w:ascii="Garamond" w:hAnsi="Garamond"/>
        </w:rPr>
      </w:pPr>
    </w:p>
    <w:p w:rsidR="00205059" w:rsidRDefault="00A5297B" w:rsidP="002B3FFE">
      <w:pPr>
        <w:spacing w:after="0"/>
        <w:jc w:val="both"/>
        <w:rPr>
          <w:rFonts w:ascii="Garamond" w:hAnsi="Garamond"/>
        </w:rPr>
      </w:pPr>
      <w:r>
        <w:rPr>
          <w:rFonts w:ascii="Garamond" w:hAnsi="Garamond"/>
        </w:rPr>
        <w:t>17…</w:t>
      </w:r>
      <w:r w:rsidRPr="00A5297B">
        <w:rPr>
          <w:rFonts w:ascii="Garamond" w:hAnsi="Garamond"/>
        </w:rPr>
        <w:t>la recuperación de lo que el hombre había perdido al ser expulsado del paraíso terrenal se esperaba de la fe en Jesucristo, y en esto se veía la « redención ». Ahora, esta « redención », el restablecimiento del « paraíso » perdido, ya no se espera de la fe, sino de la correlación apenas descubierta entre ciencia y praxis. Con esto no es que se niegue la fe; pero queda desplazada a otro nivel –el de las realidades exclusivamente privadas y ultramundanas– al mismo tiempo que resulta en cierto modo irrelevante para el mundo. Esta visión programática ha determinado el proceso de los tiempos modernos e influye también en la crisis actual de la fe que, en sus aspectos concretos, es sobre todo una crisis de la esperanza cristiana</w:t>
      </w:r>
      <w:r>
        <w:rPr>
          <w:rFonts w:ascii="Garamond" w:hAnsi="Garamond"/>
        </w:rPr>
        <w:t>…</w:t>
      </w:r>
      <w:r w:rsidRPr="00A5297B">
        <w:rPr>
          <w:rFonts w:ascii="Garamond" w:hAnsi="Garamond"/>
        </w:rPr>
        <w:t>la esperanza recibe también una nueva forma. Ahora se llama: fe en el progreso.</w:t>
      </w:r>
    </w:p>
    <w:p w:rsidR="00A5297B" w:rsidRDefault="00A5297B" w:rsidP="002B3FFE">
      <w:pPr>
        <w:spacing w:after="0"/>
        <w:jc w:val="both"/>
        <w:rPr>
          <w:rFonts w:ascii="Garamond" w:hAnsi="Garamond"/>
        </w:rPr>
      </w:pPr>
    </w:p>
    <w:p w:rsidR="00A5297B" w:rsidRDefault="00A5297B" w:rsidP="002B3FFE">
      <w:pPr>
        <w:spacing w:after="0"/>
        <w:jc w:val="both"/>
        <w:rPr>
          <w:rFonts w:ascii="Garamond" w:hAnsi="Garamond"/>
        </w:rPr>
      </w:pPr>
      <w:r w:rsidRPr="00A5297B">
        <w:rPr>
          <w:rFonts w:ascii="Garamond" w:hAnsi="Garamond"/>
        </w:rPr>
        <w:t>18. Al mismo tiempo, hay dos categorías que ocupan cada vez más el centro de la idea de progreso: razón y libertad. El progreso es sobre todo un progreso del dominio creciente de la razón, y esta razón es considerada obviamente un poder del bien y para el bien. El progreso es la superación de todas las dependencias, es progreso hacia la libertad perfecta. También la libertad es considerada sólo como promesa, en la cual el hombre llega a su plenitud</w:t>
      </w:r>
      <w:r>
        <w:rPr>
          <w:rFonts w:ascii="Garamond" w:hAnsi="Garamond"/>
        </w:rPr>
        <w:t>…</w:t>
      </w:r>
      <w:r w:rsidRPr="00A5297B">
        <w:rPr>
          <w:rFonts w:ascii="Garamond" w:hAnsi="Garamond"/>
        </w:rPr>
        <w:t>Pero en ambos conceptos clave, « razón » y « libertad », el pensamiento está siempre, tácitamente, en contraste también con los vínculos de la fe y de la Iglesia, así como con los vínculos de los ordenamientos estatales de entonces.</w:t>
      </w:r>
    </w:p>
    <w:p w:rsidR="00A5297B" w:rsidRDefault="00A5297B" w:rsidP="002B3FFE">
      <w:pPr>
        <w:spacing w:after="0"/>
        <w:jc w:val="both"/>
        <w:rPr>
          <w:rFonts w:ascii="Garamond" w:hAnsi="Garamond"/>
        </w:rPr>
      </w:pPr>
    </w:p>
    <w:p w:rsidR="00A5297B" w:rsidRDefault="00A5297B" w:rsidP="002B3FFE">
      <w:pPr>
        <w:spacing w:after="0"/>
        <w:jc w:val="both"/>
        <w:rPr>
          <w:rFonts w:ascii="Garamond" w:hAnsi="Garamond"/>
        </w:rPr>
      </w:pPr>
      <w:r w:rsidRPr="00A5297B">
        <w:rPr>
          <w:rFonts w:ascii="Garamond" w:hAnsi="Garamond"/>
        </w:rPr>
        <w:t>19</w:t>
      </w:r>
      <w:r>
        <w:rPr>
          <w:rFonts w:ascii="Garamond" w:hAnsi="Garamond"/>
        </w:rPr>
        <w:t>…</w:t>
      </w:r>
      <w:r w:rsidRPr="00A5297B">
        <w:rPr>
          <w:rFonts w:ascii="Garamond" w:hAnsi="Garamond"/>
        </w:rPr>
        <w:t xml:space="preserve"> Hemos de fijarnos brevemente en las dos etapas esenciales de la concre</w:t>
      </w:r>
      <w:r>
        <w:rPr>
          <w:rFonts w:ascii="Garamond" w:hAnsi="Garamond"/>
        </w:rPr>
        <w:t>ción política de esta esperanza…</w:t>
      </w:r>
      <w:r w:rsidRPr="00A5297B">
        <w:rPr>
          <w:rFonts w:ascii="Garamond" w:hAnsi="Garamond"/>
        </w:rPr>
        <w:t xml:space="preserve"> la Revolución francesa como el intento de instaurar el dominio de la razón y de la libertad, ahora también de manera políticamente real.</w:t>
      </w:r>
      <w:r w:rsidRPr="00A5297B">
        <w:t xml:space="preserve"> </w:t>
      </w:r>
      <w:r w:rsidRPr="00A5297B">
        <w:rPr>
          <w:rFonts w:ascii="Garamond" w:hAnsi="Garamond"/>
        </w:rPr>
        <w:t>La Europa de la Ilustración, en un primer momento, ha contemplado fascinada estos acontecimientos, pero ante su evolución ha tenido que reflexionar después de manera nueva sobre la razón y la libertad</w:t>
      </w:r>
      <w:r>
        <w:rPr>
          <w:rFonts w:ascii="Garamond" w:hAnsi="Garamond"/>
        </w:rPr>
        <w:t>…</w:t>
      </w:r>
      <w:r w:rsidRPr="00A5297B">
        <w:rPr>
          <w:rFonts w:ascii="Garamond" w:hAnsi="Garamond"/>
        </w:rPr>
        <w:t xml:space="preserve">En ella dice: « El paso gradual de la fe eclesiástica al dominio exclusivo de la pura fe religiosa constituye el acercamiento del reino de Dios </w:t>
      </w:r>
      <w:proofErr w:type="gramStart"/>
      <w:r w:rsidRPr="00A5297B">
        <w:rPr>
          <w:rFonts w:ascii="Garamond" w:hAnsi="Garamond"/>
        </w:rPr>
        <w:t>»[</w:t>
      </w:r>
      <w:proofErr w:type="gramEnd"/>
      <w:r w:rsidRPr="00A5297B">
        <w:rPr>
          <w:rFonts w:ascii="Garamond" w:hAnsi="Garamond"/>
        </w:rPr>
        <w:t xml:space="preserve">17]. Nos dice también que las revoluciones pueden acelerar los tiempos de este paso de la fe eclesiástica a la fe racional. El « reino de Dios », del que había hablado Jesús, recibe aquí una nueva definición y asume </w:t>
      </w:r>
      <w:r w:rsidRPr="00A5297B">
        <w:rPr>
          <w:rFonts w:ascii="Garamond" w:hAnsi="Garamond"/>
        </w:rPr>
        <w:lastRenderedPageBreak/>
        <w:t>también una nueva presencia; existe, por así decirlo, una nueva « espera inmediata »: el « reino de Dios » llega allí donde la « fe eclesiástica » es superada y reemplazada por la « fe religiosa », es decir por la simple fe racional.</w:t>
      </w:r>
    </w:p>
    <w:p w:rsidR="00A5297B" w:rsidRDefault="00A5297B" w:rsidP="002B3FFE">
      <w:pPr>
        <w:spacing w:after="0"/>
        <w:jc w:val="both"/>
        <w:rPr>
          <w:rFonts w:ascii="Garamond" w:hAnsi="Garamond"/>
        </w:rPr>
      </w:pPr>
    </w:p>
    <w:p w:rsidR="00A5297B" w:rsidRDefault="00A5297B" w:rsidP="002B3FFE">
      <w:pPr>
        <w:spacing w:after="0"/>
        <w:jc w:val="both"/>
        <w:rPr>
          <w:rFonts w:ascii="Garamond" w:hAnsi="Garamond"/>
        </w:rPr>
      </w:pPr>
      <w:r w:rsidRPr="00A5297B">
        <w:rPr>
          <w:rFonts w:ascii="Garamond" w:hAnsi="Garamond"/>
        </w:rPr>
        <w:t xml:space="preserve">En ella dice: « El paso gradual de la fe eclesiástica al dominio exclusivo de la pura fe religiosa constituye el acercamiento del reino de Dios </w:t>
      </w:r>
      <w:proofErr w:type="gramStart"/>
      <w:r w:rsidRPr="00A5297B">
        <w:rPr>
          <w:rFonts w:ascii="Garamond" w:hAnsi="Garamond"/>
        </w:rPr>
        <w:t>»[</w:t>
      </w:r>
      <w:proofErr w:type="gramEnd"/>
      <w:r w:rsidRPr="00A5297B">
        <w:rPr>
          <w:rFonts w:ascii="Garamond" w:hAnsi="Garamond"/>
        </w:rPr>
        <w:t>17]. Nos dice también que las revoluciones pueden acelerar los tiempos de este paso de la fe eclesiástica a la fe racional. El « reino de Dios », del que había hablado Jesús, recibe aquí una nueva definición y asume también una nueva presencia; existe, por así decirlo, una nueva « espera inmediata »: el « reino de Dios » llega allí donde la « fe eclesiástica » es superada y reemplazada por la « fe religiosa », es decir por la simple fe racional.</w:t>
      </w:r>
    </w:p>
    <w:p w:rsidR="00A5297B" w:rsidRDefault="00A5297B" w:rsidP="002B3FFE">
      <w:pPr>
        <w:spacing w:after="0"/>
        <w:jc w:val="both"/>
        <w:rPr>
          <w:rFonts w:ascii="Garamond" w:hAnsi="Garamond"/>
        </w:rPr>
      </w:pPr>
    </w:p>
    <w:p w:rsidR="00A5297B" w:rsidRDefault="00A5297B" w:rsidP="002B3FFE">
      <w:pPr>
        <w:spacing w:after="0"/>
        <w:jc w:val="both"/>
        <w:rPr>
          <w:rFonts w:ascii="Garamond" w:hAnsi="Garamond"/>
        </w:rPr>
      </w:pPr>
      <w:r w:rsidRPr="00A5297B">
        <w:rPr>
          <w:rFonts w:ascii="Garamond" w:hAnsi="Garamond"/>
        </w:rPr>
        <w:t>20. En el s. XVIII no faltó la fe en el progreso como nueva forma de la esperanza humana y siguió considerando la razón y la libertad como la estrella-guía que se debía seguir en el camino de la esperanza. Sin embargo, el avance cada vez más rápido del desarrollo técnico y la industrialización que comportaba crearon muy pronto una situación social completamente nueva: se formó la clase de los trabajadores de la industria y el así llamado « proletariado industrial »</w:t>
      </w:r>
      <w:r>
        <w:rPr>
          <w:rFonts w:ascii="Garamond" w:hAnsi="Garamond"/>
        </w:rPr>
        <w:t>…</w:t>
      </w:r>
      <w:r w:rsidRPr="00A5297B">
        <w:rPr>
          <w:rFonts w:ascii="Garamond" w:hAnsi="Garamond"/>
        </w:rPr>
        <w:t>esto no puede continuar, es necesario un cambio. Pero el cambio supondría la convulsión y el abatimiento de toda la estructura de la sociedad burguesa</w:t>
      </w:r>
      <w:r>
        <w:rPr>
          <w:rFonts w:ascii="Garamond" w:hAnsi="Garamond"/>
        </w:rPr>
        <w:t>…</w:t>
      </w:r>
      <w:r w:rsidRPr="00A5297B">
        <w:rPr>
          <w:rFonts w:ascii="Garamond" w:hAnsi="Garamond"/>
        </w:rPr>
        <w:t>Al haber desaparecido la verdad del más allá, se trataría ahora de establecer la verdad del más acá. La crítica del cielo se transforma en la crítica de la tierra, la crítica de la teología en la crítica de la política. El progreso hacia lo mejor, hacia el mundo definitivamente bueno, ya no viene simplemente de la ciencia, sino de la política; de una política pensada científicamente, que sabe reconocer la estructura de la historia y de la sociedad, y así indica el camino hacia la revolución, hacia el cambio de todas las cosas.</w:t>
      </w:r>
    </w:p>
    <w:p w:rsidR="00A5297B" w:rsidRDefault="00A5297B" w:rsidP="002B3FFE">
      <w:pPr>
        <w:spacing w:after="0"/>
        <w:jc w:val="both"/>
        <w:rPr>
          <w:rFonts w:ascii="Garamond" w:hAnsi="Garamond"/>
        </w:rPr>
      </w:pPr>
    </w:p>
    <w:p w:rsidR="00A5297B" w:rsidRDefault="00A5297B" w:rsidP="002B3FFE">
      <w:pPr>
        <w:spacing w:after="0"/>
        <w:jc w:val="both"/>
        <w:rPr>
          <w:rFonts w:ascii="Garamond" w:hAnsi="Garamond"/>
        </w:rPr>
      </w:pPr>
      <w:r>
        <w:rPr>
          <w:rFonts w:ascii="Garamond" w:hAnsi="Garamond"/>
        </w:rPr>
        <w:t>21</w:t>
      </w:r>
      <w:proofErr w:type="gramStart"/>
      <w:r>
        <w:rPr>
          <w:rFonts w:ascii="Garamond" w:hAnsi="Garamond"/>
        </w:rPr>
        <w:t>.</w:t>
      </w:r>
      <w:r w:rsidRPr="00A5297B">
        <w:rPr>
          <w:rFonts w:ascii="Garamond" w:hAnsi="Garamond"/>
        </w:rPr>
        <w:t>Pero</w:t>
      </w:r>
      <w:proofErr w:type="gramEnd"/>
      <w:r w:rsidRPr="00A5297B">
        <w:rPr>
          <w:rFonts w:ascii="Garamond" w:hAnsi="Garamond"/>
        </w:rPr>
        <w:t xml:space="preserve"> con su victoria se puso de manifiesto también el error fundamental de Marx. Él indicó con exactitud cómo lograr el cambio total de la situación. Pero no nos dijo cómo se debería proceder después. Suponía simplemente que, con la expropiación de la clase dominante, con la caída del poder político y con la socialización de los medios de producción, se establecería la Nueva Jerusalén</w:t>
      </w:r>
      <w:r>
        <w:rPr>
          <w:rFonts w:ascii="Garamond" w:hAnsi="Garamond"/>
        </w:rPr>
        <w:t>…</w:t>
      </w:r>
      <w:r w:rsidR="00EF71F3" w:rsidRPr="00EF71F3">
        <w:rPr>
          <w:rFonts w:ascii="Garamond" w:hAnsi="Garamond"/>
        </w:rPr>
        <w:t xml:space="preserve">El error de Marx no consiste sólo en no haber ideado los ordenamientos necesarios para el nuevo mundo; en éste, en efecto, ya no habría necesidad de ellos. Que no diga nada de eso es una consecuencia lógica de su planteamiento. Su error está más al fondo. Ha olvidado </w:t>
      </w:r>
      <w:r w:rsidR="00EF71F3">
        <w:rPr>
          <w:rFonts w:ascii="Garamond" w:hAnsi="Garamond"/>
        </w:rPr>
        <w:t xml:space="preserve">que el hombre es siempre hombre. </w:t>
      </w:r>
      <w:r w:rsidRPr="00A5297B">
        <w:rPr>
          <w:rFonts w:ascii="Garamond" w:hAnsi="Garamond"/>
        </w:rPr>
        <w:t>Ha olvidado al hombre y ha olvidado su libertad. Ha olvidado que la libertad es siempre libertad, incluso para el mal. Creyó que, una vez solucionada la economía, todo quedaría solucionado. Su verdadero error es el materialismo: en efecto, el hombre no es sólo el producto de condiciones económicas y no es posible curarlo sólo desde fuera, creando condiciones económicas favorables.</w:t>
      </w:r>
    </w:p>
    <w:p w:rsidR="00EF71F3" w:rsidRDefault="00EF71F3" w:rsidP="002B3FFE">
      <w:pPr>
        <w:spacing w:after="0"/>
        <w:jc w:val="both"/>
        <w:rPr>
          <w:rFonts w:ascii="Garamond" w:hAnsi="Garamond"/>
        </w:rPr>
      </w:pPr>
    </w:p>
    <w:p w:rsidR="00EF71F3" w:rsidRDefault="00EF71F3" w:rsidP="002B3FFE">
      <w:pPr>
        <w:spacing w:after="0"/>
        <w:jc w:val="both"/>
        <w:rPr>
          <w:rFonts w:ascii="Garamond" w:hAnsi="Garamond"/>
        </w:rPr>
      </w:pPr>
      <w:r w:rsidRPr="00EF71F3">
        <w:rPr>
          <w:rFonts w:ascii="Garamond" w:hAnsi="Garamond"/>
        </w:rPr>
        <w:t>22. Así, pues, nos encontramos de nuevo ante la pregunta: ¿Qué podemos esperar? Es necesaria una autocrítica de la edad moderna en diálogo con el cristianismo y con su concepción de la esperanza. En este diálogo, los cristianos, en el contexto de sus conocimientos y experiencias, tienen también que aprender de nuevo en qué consiste realmente su esperanza, qué tienen que ofrecer al mundo y qué es, por el contrario, lo que no pueden ofrecerle. Es necesario que en la autocrítica de la edad moderna confluya también una autocrítica del cristianismo moderno, que debe aprender siempre a comprenderse a sí mismo a partir de sus propias raíces</w:t>
      </w:r>
      <w:r>
        <w:rPr>
          <w:rFonts w:ascii="Garamond" w:hAnsi="Garamond"/>
        </w:rPr>
        <w:t>….</w:t>
      </w:r>
      <w:r w:rsidRPr="00EF71F3">
        <w:rPr>
          <w:rFonts w:ascii="Garamond" w:hAnsi="Garamond"/>
        </w:rPr>
        <w:t xml:space="preserve">la ambigüedad del progreso resulta evidente. Indudablemente, ofrece nuevas posibilidades para el bien, pero también abre posibilidades abismales para el mal, posibilidades que antes no existían. Todos nosotros hemos sido testigos de cómo el </w:t>
      </w:r>
      <w:r w:rsidRPr="00EF71F3">
        <w:rPr>
          <w:rFonts w:ascii="Garamond" w:hAnsi="Garamond"/>
        </w:rPr>
        <w:lastRenderedPageBreak/>
        <w:t xml:space="preserve">progreso, en manos equivocadas, puede convertirse, y se ha convertido de hecho, en un progreso terrible en el mal. Si el progreso técnico no se corresponde con un progreso en la formación ética del hombre, con el crecimiento del hombre interior (cf. </w:t>
      </w:r>
      <w:proofErr w:type="spellStart"/>
      <w:r w:rsidRPr="00EF71F3">
        <w:rPr>
          <w:rFonts w:ascii="Garamond" w:hAnsi="Garamond"/>
        </w:rPr>
        <w:t>Ef</w:t>
      </w:r>
      <w:proofErr w:type="spellEnd"/>
      <w:r w:rsidRPr="00EF71F3">
        <w:rPr>
          <w:rFonts w:ascii="Garamond" w:hAnsi="Garamond"/>
        </w:rPr>
        <w:t xml:space="preserve"> 3,16; 2 Co 4,16), no es un progreso sino una amenaza para el hombre y para el mundo.</w:t>
      </w:r>
    </w:p>
    <w:p w:rsidR="00EF71F3" w:rsidRDefault="00EF71F3" w:rsidP="002B3FFE">
      <w:pPr>
        <w:spacing w:after="0"/>
        <w:jc w:val="both"/>
        <w:rPr>
          <w:rFonts w:ascii="Garamond" w:hAnsi="Garamond"/>
        </w:rPr>
      </w:pPr>
    </w:p>
    <w:p w:rsidR="00EF71F3" w:rsidRDefault="00EF71F3" w:rsidP="002B3FFE">
      <w:pPr>
        <w:spacing w:after="0"/>
        <w:jc w:val="both"/>
        <w:rPr>
          <w:rFonts w:ascii="Garamond" w:hAnsi="Garamond"/>
        </w:rPr>
      </w:pPr>
      <w:r w:rsidRPr="00EF71F3">
        <w:rPr>
          <w:rFonts w:ascii="Garamond" w:hAnsi="Garamond"/>
        </w:rPr>
        <w:t>23. Por lo que se refiere a los dos grandes temas « razón » y « libertad », aquí sólo se pueden señalar las cuestiones relacionadas con ellos. Ciertamente, la razón es el gran don de Dios al hombre, y la victoria de la razón sobre la irracionalidad es también un objetivo de la fe cristiana. Pero ¿cuándo domina realmente la razón? ¿Acaso cuando se ha apartado de Dios? ¿</w:t>
      </w:r>
      <w:proofErr w:type="spellStart"/>
      <w:r w:rsidRPr="00EF71F3">
        <w:rPr>
          <w:rFonts w:ascii="Garamond" w:hAnsi="Garamond"/>
        </w:rPr>
        <w:t>Cuando</w:t>
      </w:r>
      <w:proofErr w:type="spellEnd"/>
      <w:r w:rsidRPr="00EF71F3">
        <w:rPr>
          <w:rFonts w:ascii="Garamond" w:hAnsi="Garamond"/>
        </w:rPr>
        <w:t xml:space="preserve"> se ha hecho ciega para Dios? La razón del poder y del hacer ¿es ya toda la razón? Si el progreso, para ser progreso, necesita el crecimiento moral de la humanidad, entonces la razón del poder y del hacer debe ser integrada con la misma urgencia mediante la apertura de la razón a las fuerzas salvadoras de la fe, al discernimiento entre el bien y el mal. Sólo de este modo se convierte en una razón realmente humana. Sólo se vuelve humana si es capaz de indicar el camino a la voluntad, y esto sólo lo puede hacer si mira más allá de sí misma</w:t>
      </w:r>
      <w:r>
        <w:rPr>
          <w:rFonts w:ascii="Garamond" w:hAnsi="Garamond"/>
        </w:rPr>
        <w:t>…</w:t>
      </w:r>
      <w:r w:rsidRPr="00EF71F3">
        <w:rPr>
          <w:rFonts w:ascii="Garamond" w:hAnsi="Garamond"/>
        </w:rPr>
        <w:t>el hombre necesita a Dios, de lo contrario queda sin esperanza</w:t>
      </w:r>
      <w:r>
        <w:rPr>
          <w:rFonts w:ascii="Garamond" w:hAnsi="Garamond"/>
        </w:rPr>
        <w:t>…</w:t>
      </w:r>
      <w:r w:rsidRPr="00EF71F3">
        <w:rPr>
          <w:rFonts w:ascii="Garamond" w:hAnsi="Garamond"/>
        </w:rPr>
        <w:t>no cabe duda de que un « reino de Dios » instaurado sin Dios –un reino, pues, sólo del hombre– desemboca inevitablemente en « el final perverso » de todas las cosas descrito por Kant</w:t>
      </w:r>
      <w:r>
        <w:rPr>
          <w:rFonts w:ascii="Garamond" w:hAnsi="Garamond"/>
        </w:rPr>
        <w:t>…</w:t>
      </w:r>
      <w:r w:rsidRPr="00EF71F3">
        <w:rPr>
          <w:rFonts w:ascii="Garamond" w:hAnsi="Garamond"/>
        </w:rPr>
        <w:t>Pero tampoco cabe duda de que Dios entra realmente en las cosas humanas a condición de que no sólo lo pensemos nosotros, sino que Él mismo salga a nuestro encuentro y nos hable. Por eso la razón necesita de la fe para llegar a ser totalmente ella misma: razón y fe se necesitan mutuamente para realizar su verdadera naturaleza y su misión.</w:t>
      </w:r>
    </w:p>
    <w:p w:rsidR="00EF71F3" w:rsidRDefault="00EF71F3" w:rsidP="002B3FFE">
      <w:pPr>
        <w:spacing w:after="0"/>
        <w:jc w:val="both"/>
        <w:rPr>
          <w:rFonts w:ascii="Garamond" w:hAnsi="Garamond"/>
        </w:rPr>
      </w:pPr>
    </w:p>
    <w:p w:rsidR="00EF71F3" w:rsidRDefault="00EF71F3" w:rsidP="002B3FFE">
      <w:pPr>
        <w:spacing w:after="0"/>
        <w:jc w:val="both"/>
        <w:rPr>
          <w:rFonts w:ascii="Garamond" w:hAnsi="Garamond"/>
        </w:rPr>
      </w:pPr>
      <w:r w:rsidRPr="00EF71F3">
        <w:rPr>
          <w:rFonts w:ascii="Garamond" w:hAnsi="Garamond"/>
        </w:rPr>
        <w:t>La verdadera fisonomía de la esperanza cristiana</w:t>
      </w:r>
    </w:p>
    <w:p w:rsidR="00EF71F3" w:rsidRDefault="00EF71F3" w:rsidP="002B3FFE">
      <w:pPr>
        <w:spacing w:after="0"/>
        <w:jc w:val="both"/>
        <w:rPr>
          <w:rFonts w:ascii="Garamond" w:hAnsi="Garamond"/>
        </w:rPr>
      </w:pPr>
      <w:r w:rsidRPr="00EF71F3">
        <w:rPr>
          <w:rFonts w:ascii="Garamond" w:hAnsi="Garamond"/>
        </w:rPr>
        <w:t>24. Preguntémonos ahora de nuevo: ¿qué podemos esperar? Y ¿qué es lo que no podemos esperar? Ante todo hemos de constatar que un progreso acumulativo sólo es posible en lo material</w:t>
      </w:r>
      <w:r>
        <w:rPr>
          <w:rFonts w:ascii="Garamond" w:hAnsi="Garamond"/>
        </w:rPr>
        <w:t>…e</w:t>
      </w:r>
      <w:r w:rsidRPr="00EF71F3">
        <w:rPr>
          <w:rFonts w:ascii="Garamond" w:hAnsi="Garamond"/>
        </w:rPr>
        <w:t>n cambio, en el ámbito de la conciencia ética y de la decisión moral, no existe una posibilidad similar de incremento, por el simple hecho de que la libertad del ser humano es siempre nueva y tiene que tomar siempre de nuevo sus decisiones. No están nunca ya tomadas para nosotros por otros; en este caso, en efecto, ya no seríamos libres. La libertad presupone que en las decisiones fundamentales cada hombre, cada generación, tenga un nuevo inicio.</w:t>
      </w:r>
      <w:r w:rsidRPr="00EF71F3">
        <w:t xml:space="preserve"> </w:t>
      </w:r>
      <w:r w:rsidRPr="00EF71F3">
        <w:rPr>
          <w:rFonts w:ascii="Garamond" w:hAnsi="Garamond"/>
        </w:rPr>
        <w:t>El tesoro moral de la humanidad no está disponible como lo están en cambio los instrumentos que se usan; existe como invitación a la libertad y como posibilidad para ella. Pero esto significa que:</w:t>
      </w:r>
    </w:p>
    <w:p w:rsidR="00EF71F3" w:rsidRDefault="00EF71F3" w:rsidP="002B3FFE">
      <w:pPr>
        <w:spacing w:after="0"/>
        <w:jc w:val="both"/>
        <w:rPr>
          <w:rFonts w:ascii="Garamond" w:hAnsi="Garamond"/>
        </w:rPr>
      </w:pPr>
      <w:r w:rsidRPr="00EF71F3">
        <w:rPr>
          <w:rFonts w:ascii="Garamond" w:hAnsi="Garamond"/>
        </w:rPr>
        <w:t>a) El recto estado de las cosas humanas, el bienestar moral del mundo, nunca puede garantizarse solamente a través de estructuras, por muy válidas que éstas sean. Dichas estructuras no sólo son importantes, sino necesarias; sin embargo, no pueden ni deben dejar al margen la libertad del hombre</w:t>
      </w:r>
      <w:r>
        <w:rPr>
          <w:rFonts w:ascii="Garamond" w:hAnsi="Garamond"/>
        </w:rPr>
        <w:t>…</w:t>
      </w:r>
    </w:p>
    <w:p w:rsidR="00EF71F3" w:rsidRDefault="00EF71F3" w:rsidP="002B3FFE">
      <w:pPr>
        <w:spacing w:after="0"/>
        <w:jc w:val="both"/>
        <w:rPr>
          <w:rFonts w:ascii="Garamond" w:hAnsi="Garamond"/>
        </w:rPr>
      </w:pPr>
      <w:r w:rsidRPr="00EF71F3">
        <w:rPr>
          <w:rFonts w:ascii="Garamond" w:hAnsi="Garamond"/>
        </w:rPr>
        <w:t>b) Puesto que el hombre sigue siendo siempre libre y su libertad es también siempre frágil, nunca existirá en este mundo el reino del bien definitivamente consolidado</w:t>
      </w:r>
      <w:r>
        <w:rPr>
          <w:rFonts w:ascii="Garamond" w:hAnsi="Garamond"/>
        </w:rPr>
        <w:t>…</w:t>
      </w:r>
      <w:r w:rsidRPr="00EF71F3">
        <w:rPr>
          <w:rFonts w:ascii="Garamond" w:hAnsi="Garamond"/>
        </w:rPr>
        <w:t xml:space="preserve"> La libertad debe ser conquistada para el bien una y otra vez.</w:t>
      </w:r>
    </w:p>
    <w:p w:rsidR="002F3B30" w:rsidRDefault="002F3B30" w:rsidP="002B3FFE">
      <w:pPr>
        <w:spacing w:after="0"/>
        <w:jc w:val="both"/>
        <w:rPr>
          <w:rFonts w:ascii="Garamond" w:hAnsi="Garamond"/>
        </w:rPr>
      </w:pPr>
    </w:p>
    <w:p w:rsidR="002F3B30" w:rsidRDefault="002F3B30" w:rsidP="002B3FFE">
      <w:pPr>
        <w:spacing w:after="0"/>
        <w:jc w:val="both"/>
        <w:rPr>
          <w:rFonts w:ascii="Garamond" w:hAnsi="Garamond"/>
        </w:rPr>
      </w:pPr>
      <w:r w:rsidRPr="002F3B30">
        <w:rPr>
          <w:rFonts w:ascii="Garamond" w:hAnsi="Garamond"/>
        </w:rPr>
        <w:t>25. Una consecuencia de lo dicho es que la búsqueda, siempre nueva y fatigosa, de rectos ordenamientos para las realidades humanas es una tarea de cada generación; nunca es una tarea que se pueda dar simplemente por concluida. No obstante, cada generación tiene que ofrecer también su propia aportación para establecer ordenamientos convincentes de libertad y de bien, que ayuden a la generación sucesiva, como orientación al recto uso de la libertad humana y den también así, siempre dentro de los límites humanos, una cierta garantía también para el futuro</w:t>
      </w:r>
      <w:r>
        <w:rPr>
          <w:rFonts w:ascii="Garamond" w:hAnsi="Garamond"/>
        </w:rPr>
        <w:t>…</w:t>
      </w:r>
      <w:r w:rsidRPr="002F3B30">
        <w:rPr>
          <w:rFonts w:ascii="Garamond" w:hAnsi="Garamond"/>
        </w:rPr>
        <w:t xml:space="preserve">Por otra parte, debemos constatar también que el cristianismo moderno, ante los éxitos de la ciencia en la progresiva </w:t>
      </w:r>
      <w:r w:rsidRPr="002F3B30">
        <w:rPr>
          <w:rFonts w:ascii="Garamond" w:hAnsi="Garamond"/>
        </w:rPr>
        <w:lastRenderedPageBreak/>
        <w:t>estructuración del mundo, se ha concentrado en gran parte sólo sobre el individuo y su salvación. Con esto ha reducido el horizonte de su esperanza y no ha reconocido tampoco suficientemente la grandeza de su cometido</w:t>
      </w:r>
      <w:r>
        <w:rPr>
          <w:rFonts w:ascii="Garamond" w:hAnsi="Garamond"/>
        </w:rPr>
        <w:t>…</w:t>
      </w:r>
    </w:p>
    <w:p w:rsidR="002F3B30" w:rsidRDefault="002F3B30" w:rsidP="002B3FFE">
      <w:pPr>
        <w:spacing w:after="0"/>
        <w:jc w:val="both"/>
        <w:rPr>
          <w:rFonts w:ascii="Garamond" w:hAnsi="Garamond"/>
        </w:rPr>
      </w:pPr>
    </w:p>
    <w:p w:rsidR="002F3B30" w:rsidRDefault="002F3B30" w:rsidP="002B3FFE">
      <w:pPr>
        <w:spacing w:after="0"/>
        <w:jc w:val="both"/>
        <w:rPr>
          <w:rFonts w:ascii="Garamond" w:hAnsi="Garamond"/>
        </w:rPr>
      </w:pPr>
      <w:r w:rsidRPr="002F3B30">
        <w:rPr>
          <w:rFonts w:ascii="Garamond" w:hAnsi="Garamond"/>
        </w:rPr>
        <w:t>26. No es la ciencia la que redime al hombre. El hombre es redimido por el amor. Eso es válido incluso en el ámbito puramente intramundano. Cuando uno experimenta un gran amor en su vida, se trata de un momento de « redención » que da un nuevo sentido a su existencia. Pero muy pronto se da cuenta también de que el amor que se le ha dado, por sí solo, no soluciona el problema de su vida. Es un amor frágil. Puede ser destruido por la muerte. El ser humano necesita un amor incondicionado</w:t>
      </w:r>
      <w:r>
        <w:rPr>
          <w:rFonts w:ascii="Garamond" w:hAnsi="Garamond"/>
        </w:rPr>
        <w:t>…</w:t>
      </w:r>
    </w:p>
    <w:p w:rsidR="002F3B30" w:rsidRDefault="002F3B30" w:rsidP="002B3FFE">
      <w:pPr>
        <w:spacing w:after="0"/>
        <w:jc w:val="both"/>
        <w:rPr>
          <w:rFonts w:ascii="Garamond" w:hAnsi="Garamond"/>
        </w:rPr>
      </w:pPr>
    </w:p>
    <w:p w:rsidR="002F3B30" w:rsidRDefault="002F3B30" w:rsidP="002B3FFE">
      <w:pPr>
        <w:spacing w:after="0"/>
        <w:jc w:val="both"/>
        <w:rPr>
          <w:rFonts w:ascii="Garamond" w:hAnsi="Garamond"/>
        </w:rPr>
      </w:pPr>
      <w:r w:rsidRPr="002F3B30">
        <w:rPr>
          <w:rFonts w:ascii="Garamond" w:hAnsi="Garamond"/>
        </w:rPr>
        <w:t xml:space="preserve">27. En este sentido, es verdad que quien no conoce a Dios, aunque tenga múltiples esperanzas, en el fondo está sin esperanza, sin la gran esperanza que sostiene toda la vida (cf. </w:t>
      </w:r>
      <w:proofErr w:type="spellStart"/>
      <w:r w:rsidRPr="002F3B30">
        <w:rPr>
          <w:rFonts w:ascii="Garamond" w:hAnsi="Garamond"/>
        </w:rPr>
        <w:t>Ef</w:t>
      </w:r>
      <w:proofErr w:type="spellEnd"/>
      <w:r w:rsidRPr="002F3B30">
        <w:rPr>
          <w:rFonts w:ascii="Garamond" w:hAnsi="Garamond"/>
        </w:rPr>
        <w:t xml:space="preserve"> 2,12). La verdadera, la gran esperanza del hombre que resiste a pesar de todas las desilusiones, sólo puede ser Dios, el Dios que nos ha amado y que nos sigue amando « hasta el extremo », « hasta el total cumplimiento » (cf. </w:t>
      </w:r>
      <w:proofErr w:type="spellStart"/>
      <w:r w:rsidRPr="002F3B30">
        <w:rPr>
          <w:rFonts w:ascii="Garamond" w:hAnsi="Garamond"/>
        </w:rPr>
        <w:t>Jn</w:t>
      </w:r>
      <w:proofErr w:type="spellEnd"/>
      <w:r w:rsidRPr="002F3B30">
        <w:rPr>
          <w:rFonts w:ascii="Garamond" w:hAnsi="Garamond"/>
        </w:rPr>
        <w:t xml:space="preserve"> 13,1; 19,30). Quien ha sido tocado por el amor empieza a intuir lo que sería propiamente « vida ». Empieza a intuir qué quiere decir la palabra esperanza</w:t>
      </w:r>
      <w:r>
        <w:rPr>
          <w:rFonts w:ascii="Garamond" w:hAnsi="Garamond"/>
        </w:rPr>
        <w:t>…</w:t>
      </w:r>
      <w:r w:rsidRPr="002F3B30">
        <w:rPr>
          <w:rFonts w:ascii="Garamond" w:hAnsi="Garamond"/>
        </w:rPr>
        <w:t>Y la vida entera es relación con quien es la fuente de la vida. Si estamos en relación con Aquel que no muere, que es la Vida misma y el Amor mismo, entonces estamos en la vida. Entonces « vivimos ».</w:t>
      </w:r>
    </w:p>
    <w:p w:rsidR="002F3B30" w:rsidRDefault="002F3B30" w:rsidP="002B3FFE">
      <w:pPr>
        <w:spacing w:after="0"/>
        <w:jc w:val="both"/>
        <w:rPr>
          <w:rFonts w:ascii="Garamond" w:hAnsi="Garamond"/>
        </w:rPr>
      </w:pPr>
    </w:p>
    <w:p w:rsidR="002F3B30" w:rsidRDefault="002F3B30" w:rsidP="002B3FFE">
      <w:pPr>
        <w:spacing w:after="0"/>
        <w:jc w:val="both"/>
        <w:rPr>
          <w:rFonts w:ascii="Garamond" w:hAnsi="Garamond"/>
        </w:rPr>
      </w:pPr>
      <w:r w:rsidRPr="002F3B30">
        <w:rPr>
          <w:rFonts w:ascii="Garamond" w:hAnsi="Garamond"/>
        </w:rPr>
        <w:t>28. Pero ahora surge la pregunta: de este modo, ¿no hemos recaído quizás en el individualismo de la salvación? ¿En la esperanza sólo para mí que además, precisamente por eso, no es una esperanza verdadera porque olvida y descuida a los demás? No. La relación con Dios se establece a través de la comunión con Jesús, pues solos y únicamente con nuestras fuerzas no la podemos alcanzar. En cambio, la relación con Jesús es una relación con Aquel que se entregó a sí mismo en rescate por todos nosotros (cf. 1 Tm 2,6). Estar en comunión con Jesucristo nos hace participar en su ser « para todos », hace que éste sea nuestro modo de ser. Nos compromete en favor de los demás, pero sólo estando en comunión con Él podemos realmente llegar a ser para los demás, para todos</w:t>
      </w:r>
      <w:r>
        <w:rPr>
          <w:rFonts w:ascii="Garamond" w:hAnsi="Garamond"/>
        </w:rPr>
        <w:t>…</w:t>
      </w:r>
    </w:p>
    <w:p w:rsidR="002F3B30" w:rsidRDefault="002F3B30" w:rsidP="002B3FFE">
      <w:pPr>
        <w:spacing w:after="0"/>
        <w:jc w:val="both"/>
        <w:rPr>
          <w:rFonts w:ascii="Garamond" w:hAnsi="Garamond"/>
        </w:rPr>
      </w:pPr>
    </w:p>
    <w:p w:rsidR="002F3B30" w:rsidRDefault="002F3B30" w:rsidP="002B3FFE">
      <w:pPr>
        <w:spacing w:after="0"/>
        <w:jc w:val="both"/>
        <w:rPr>
          <w:rFonts w:ascii="Garamond" w:hAnsi="Garamond"/>
        </w:rPr>
      </w:pPr>
      <w:r>
        <w:rPr>
          <w:rFonts w:ascii="Garamond" w:hAnsi="Garamond"/>
        </w:rPr>
        <w:t xml:space="preserve">29. </w:t>
      </w:r>
      <w:r w:rsidRPr="002F3B30">
        <w:rPr>
          <w:rFonts w:ascii="Garamond" w:hAnsi="Garamond"/>
        </w:rPr>
        <w:t>« Es el Evangelio lo que me asusta », ese temor saludable que nos impide vivir para nosotros mismos y que nos impulsa a transmitir nuestra común esperanza. De hecho, ésta era precisamente la intención de Agustín: en la difícil situación del imperio romano, que amenazaba también al África romana y que, al final de la vida de Agustín, llegó a destruirla, quiso transmitir esperanza, la esperanza que le venía de la fe y que, en total contraste con su carácter introvertido, le hizo capaz de participar decididamente y con todas sus fuerzas en la edificación de la ciudad.</w:t>
      </w:r>
    </w:p>
    <w:p w:rsidR="002F3B30" w:rsidRDefault="002F3B30" w:rsidP="002B3FFE">
      <w:pPr>
        <w:spacing w:after="0"/>
        <w:jc w:val="both"/>
        <w:rPr>
          <w:rFonts w:ascii="Garamond" w:hAnsi="Garamond"/>
        </w:rPr>
      </w:pPr>
    </w:p>
    <w:p w:rsidR="002F3B30" w:rsidRDefault="004036FA" w:rsidP="002B3FFE">
      <w:pPr>
        <w:spacing w:after="0"/>
        <w:jc w:val="both"/>
        <w:rPr>
          <w:rFonts w:ascii="Garamond" w:hAnsi="Garamond"/>
        </w:rPr>
      </w:pPr>
      <w:r>
        <w:rPr>
          <w:rFonts w:ascii="Garamond" w:hAnsi="Garamond"/>
        </w:rPr>
        <w:t>30…</w:t>
      </w:r>
      <w:r w:rsidR="002F3B30" w:rsidRPr="002F3B30">
        <w:rPr>
          <w:rFonts w:ascii="Garamond" w:hAnsi="Garamond"/>
        </w:rPr>
        <w:t>A lo largo de su existencia, el hombre tiene muchas esperanzas, más grandes o más pequeñas, diferentes según los períodos de su vida. A veces puede parecer que una de estas esperanzas lo llena totalmente y que no necesita de ninguna otra. En la juventud puede ser la esperanza del amor grande y satisfactorio; la esperanza de cierta posición en la profesión, de uno u otro éxito determinante para el resto de su vida. Sin embargo, cuando estas esperanzas se cumplen, se ve claramente que esto, en realidad, no lo era todo. Está claro que el hombre necesita una esperanza que vaya más allá. Es evidente que sólo puede contentarse con algo infinito, algo que será siempre más de lo que nunca podrá alcanzar.</w:t>
      </w:r>
    </w:p>
    <w:p w:rsidR="004036FA" w:rsidRDefault="004036FA" w:rsidP="002B3FFE">
      <w:pPr>
        <w:spacing w:after="0"/>
        <w:jc w:val="both"/>
        <w:rPr>
          <w:rFonts w:ascii="Garamond" w:hAnsi="Garamond"/>
        </w:rPr>
      </w:pPr>
    </w:p>
    <w:p w:rsidR="004036FA" w:rsidRDefault="004036FA" w:rsidP="002B3FFE">
      <w:pPr>
        <w:spacing w:after="0"/>
        <w:jc w:val="both"/>
        <w:rPr>
          <w:rFonts w:ascii="Garamond" w:hAnsi="Garamond"/>
        </w:rPr>
      </w:pPr>
      <w:r w:rsidRPr="004036FA">
        <w:rPr>
          <w:rFonts w:ascii="Garamond" w:hAnsi="Garamond"/>
        </w:rPr>
        <w:lastRenderedPageBreak/>
        <w:t>31. Más aún: nosotros necesitamos tener esperanzas –más grandes o más pequeñas–, que día a día nos mantengan en camino. Pero sin la gran esperanza, que ha de superar todo lo demás, aquellas no bastan. Esta gran esperanza sólo puede ser Dios, que abraza el universo y que nos puede proponer y dar lo que nosotros po</w:t>
      </w:r>
      <w:r>
        <w:rPr>
          <w:rFonts w:ascii="Garamond" w:hAnsi="Garamond"/>
        </w:rPr>
        <w:t>r sí solos no podemos alcanzar….</w:t>
      </w:r>
      <w:r w:rsidRPr="004036FA">
        <w:rPr>
          <w:rFonts w:ascii="Garamond" w:hAnsi="Garamond"/>
        </w:rPr>
        <w:t>Dios es el fundamento de la esperanza; pero no cualquier dios, sino el Dios que tiene un rostro humano y que nos ha amado hasta el extremo, a cada uno en particular y a la humanidad en su conjunto. Su reino no es un más allá imaginario, situado en un futuro que nunca llega; su reino está presente allí donde Él es amado y donde su amor nos alcanza</w:t>
      </w:r>
      <w:r>
        <w:rPr>
          <w:rFonts w:ascii="Garamond" w:hAnsi="Garamond"/>
        </w:rPr>
        <w:t>…</w:t>
      </w:r>
      <w:r w:rsidRPr="004036FA">
        <w:rPr>
          <w:rFonts w:ascii="Garamond" w:hAnsi="Garamond"/>
        </w:rPr>
        <w:t xml:space="preserve">Y, al mismo tiempo, su amor es para nosotros la garantía de que existe aquello que sólo llegamos a intuir vagamente y que, sin embargo, esperamos en lo más íntimo de nuestro ser: la vida que es « realmente » vida. </w:t>
      </w:r>
    </w:p>
    <w:p w:rsidR="004036FA" w:rsidRDefault="004036FA" w:rsidP="002B3FFE">
      <w:pPr>
        <w:spacing w:after="0"/>
        <w:jc w:val="both"/>
        <w:rPr>
          <w:rFonts w:ascii="Garamond" w:hAnsi="Garamond"/>
        </w:rPr>
      </w:pPr>
    </w:p>
    <w:p w:rsidR="004036FA" w:rsidRPr="004036FA" w:rsidRDefault="004036FA" w:rsidP="004036FA">
      <w:pPr>
        <w:spacing w:after="0"/>
        <w:jc w:val="both"/>
        <w:rPr>
          <w:rFonts w:ascii="Garamond" w:hAnsi="Garamond"/>
        </w:rPr>
      </w:pPr>
      <w:r w:rsidRPr="004036FA">
        <w:rPr>
          <w:rFonts w:ascii="Garamond" w:hAnsi="Garamond"/>
        </w:rPr>
        <w:t>« Lugares » de aprendizaje y del ejercicio de la esperanza</w:t>
      </w:r>
    </w:p>
    <w:p w:rsidR="004036FA" w:rsidRPr="004036FA" w:rsidRDefault="004036FA" w:rsidP="004036FA">
      <w:pPr>
        <w:spacing w:after="0"/>
        <w:jc w:val="both"/>
        <w:rPr>
          <w:rFonts w:ascii="Garamond" w:hAnsi="Garamond"/>
        </w:rPr>
      </w:pPr>
    </w:p>
    <w:p w:rsidR="004036FA" w:rsidRDefault="004036FA" w:rsidP="004036FA">
      <w:pPr>
        <w:spacing w:after="0"/>
        <w:jc w:val="both"/>
        <w:rPr>
          <w:rFonts w:ascii="Garamond" w:hAnsi="Garamond"/>
        </w:rPr>
      </w:pPr>
      <w:r w:rsidRPr="004036FA">
        <w:rPr>
          <w:rFonts w:ascii="Garamond" w:hAnsi="Garamond"/>
        </w:rPr>
        <w:t>I. La oración como escuela de la esperanza</w:t>
      </w:r>
    </w:p>
    <w:p w:rsidR="004036FA" w:rsidRDefault="004036FA" w:rsidP="004036FA">
      <w:pPr>
        <w:spacing w:after="0"/>
        <w:jc w:val="both"/>
        <w:rPr>
          <w:rFonts w:ascii="Garamond" w:hAnsi="Garamond"/>
        </w:rPr>
      </w:pPr>
      <w:r w:rsidRPr="004036FA">
        <w:rPr>
          <w:rFonts w:ascii="Garamond" w:hAnsi="Garamond"/>
        </w:rPr>
        <w:t>32. Un lugar primero y esencial de aprendizaje de la esperanza es la oración. Cuando ya nadie me escucha, Dios todavía me escucha. Cuando ya no puedo hablar con ninguno, ni invocar a nadie, siempre puedo hablar con Dios. Si ya no hay nadie que pueda ayudarme –cuando se trata de una necesidad o de una expectativa que supera la capacidad humana de esperar–, Él puede ayudarme</w:t>
      </w:r>
      <w:r>
        <w:rPr>
          <w:rFonts w:ascii="Garamond" w:hAnsi="Garamond"/>
        </w:rPr>
        <w:t>…</w:t>
      </w:r>
    </w:p>
    <w:p w:rsidR="004036FA" w:rsidRDefault="004036FA" w:rsidP="004036FA">
      <w:pPr>
        <w:spacing w:after="0"/>
        <w:jc w:val="both"/>
        <w:rPr>
          <w:rFonts w:ascii="Garamond" w:hAnsi="Garamond"/>
        </w:rPr>
      </w:pPr>
    </w:p>
    <w:p w:rsidR="004036FA" w:rsidRDefault="004036FA" w:rsidP="004036FA">
      <w:pPr>
        <w:spacing w:after="0"/>
        <w:jc w:val="both"/>
        <w:rPr>
          <w:rFonts w:ascii="Garamond" w:hAnsi="Garamond"/>
        </w:rPr>
      </w:pPr>
      <w:r w:rsidRPr="004036FA">
        <w:rPr>
          <w:rFonts w:ascii="Garamond" w:hAnsi="Garamond"/>
        </w:rPr>
        <w:t xml:space="preserve">33. Agustín ilustró de forma muy bella la relación íntima entre oración y esperanza en una homilía sobre la Primera Carta de San Juan. Él define la oración como un ejercicio del deseo. El hombre ha sido creado para una gran realidad, para Dios mismo, para ser colmado por Él. Pero su corazón es demasiado pequeño para la gran realidad que se le entrega. Tiene que ser ensanchado. « Dios, retardando [su don], ensancha el deseo; con el deseo, ensancha el alma y, ensanchándola, la hace capaz [de su don] ». Agustín se refiere a san Pablo, el cual dice de sí mismo que vive lanzado hacia lo que está por delante (cf. </w:t>
      </w:r>
      <w:proofErr w:type="spellStart"/>
      <w:r w:rsidRPr="004036FA">
        <w:rPr>
          <w:rFonts w:ascii="Garamond" w:hAnsi="Garamond"/>
        </w:rPr>
        <w:t>Flp</w:t>
      </w:r>
      <w:proofErr w:type="spellEnd"/>
      <w:r w:rsidRPr="004036FA">
        <w:rPr>
          <w:rFonts w:ascii="Garamond" w:hAnsi="Garamond"/>
        </w:rPr>
        <w:t xml:space="preserve"> 3,13). El vaso, es decir el corazón, tiene que ser antes ensanchado y luego purificado</w:t>
      </w:r>
      <w:r>
        <w:rPr>
          <w:rFonts w:ascii="Garamond" w:hAnsi="Garamond"/>
        </w:rPr>
        <w:t>…</w:t>
      </w:r>
      <w:r w:rsidRPr="004036FA">
        <w:rPr>
          <w:rFonts w:ascii="Garamond" w:hAnsi="Garamond"/>
        </w:rPr>
        <w:t xml:space="preserve"> Eso requiere esfuerzo, es doloroso, pero sólo así se logra la capacitación para lo que estamos destinados. Aunque Agustín habla directamente sólo de la receptividad para con Dios, se ve claramente que con este esfuerzo por liberarse</w:t>
      </w:r>
      <w:r>
        <w:rPr>
          <w:rFonts w:ascii="Garamond" w:hAnsi="Garamond"/>
        </w:rPr>
        <w:t>…</w:t>
      </w:r>
      <w:r w:rsidRPr="004036FA">
        <w:rPr>
          <w:rFonts w:ascii="Garamond" w:hAnsi="Garamond"/>
        </w:rPr>
        <w:t xml:space="preserve"> el hombre no sólo se hace libre para Dios, sino que se abre también a los demás</w:t>
      </w:r>
      <w:r>
        <w:rPr>
          <w:rFonts w:ascii="Garamond" w:hAnsi="Garamond"/>
        </w:rPr>
        <w:t>…</w:t>
      </w:r>
      <w:r w:rsidRPr="004036FA">
        <w:rPr>
          <w:rFonts w:ascii="Garamond" w:hAnsi="Garamond"/>
        </w:rPr>
        <w:t xml:space="preserve">En la oración, el hombre ha de aprender qué es lo que verdaderamente puede pedirle a Dios, lo que es digno de Dios. Ha de aprender que no puede rezar contra el otro. </w:t>
      </w:r>
      <w:r>
        <w:rPr>
          <w:rFonts w:ascii="Garamond" w:hAnsi="Garamond"/>
        </w:rPr>
        <w:t>..</w:t>
      </w:r>
      <w:r w:rsidRPr="004036FA">
        <w:rPr>
          <w:rFonts w:ascii="Garamond" w:hAnsi="Garamond"/>
        </w:rPr>
        <w:t xml:space="preserve"> Ha de purificar sus deseos y sus esperanzas</w:t>
      </w:r>
      <w:r>
        <w:rPr>
          <w:rFonts w:ascii="Garamond" w:hAnsi="Garamond"/>
        </w:rPr>
        <w:t>..</w:t>
      </w:r>
      <w:r w:rsidRPr="004036FA">
        <w:rPr>
          <w:rFonts w:ascii="Garamond" w:hAnsi="Garamond"/>
        </w:rPr>
        <w:t xml:space="preserve">. </w:t>
      </w:r>
    </w:p>
    <w:p w:rsidR="004036FA" w:rsidRDefault="004036FA" w:rsidP="004036FA">
      <w:pPr>
        <w:spacing w:after="0"/>
        <w:jc w:val="both"/>
        <w:rPr>
          <w:rFonts w:ascii="Garamond" w:hAnsi="Garamond"/>
        </w:rPr>
      </w:pPr>
    </w:p>
    <w:p w:rsidR="004036FA" w:rsidRDefault="004036FA" w:rsidP="004036FA">
      <w:pPr>
        <w:spacing w:after="0"/>
        <w:jc w:val="both"/>
        <w:rPr>
          <w:rFonts w:ascii="Garamond" w:hAnsi="Garamond"/>
        </w:rPr>
      </w:pPr>
      <w:r w:rsidRPr="004036FA">
        <w:rPr>
          <w:rFonts w:ascii="Garamond" w:hAnsi="Garamond"/>
        </w:rPr>
        <w:t>34. Para que la oración produzca esta fuerza purificadora debe ser, por una parte, muy personal, una confrontación de mi yo con Dios, con el Dios vivo. Pero, por otra, ha de estar guiada e iluminada una y otra vez por las grandes oraciones de la Iglesia y de los santos, por la oración litúrgica, en la cual el Señor nos enseña constantemente a rezar correctamente.</w:t>
      </w:r>
    </w:p>
    <w:p w:rsidR="004036FA" w:rsidRDefault="004036FA" w:rsidP="004036FA">
      <w:pPr>
        <w:spacing w:after="0"/>
        <w:jc w:val="both"/>
        <w:rPr>
          <w:rFonts w:ascii="Garamond" w:hAnsi="Garamond"/>
        </w:rPr>
      </w:pPr>
    </w:p>
    <w:p w:rsidR="004036FA" w:rsidRDefault="004036FA" w:rsidP="004036FA">
      <w:pPr>
        <w:spacing w:after="0"/>
        <w:jc w:val="both"/>
        <w:rPr>
          <w:rFonts w:ascii="Garamond" w:hAnsi="Garamond"/>
        </w:rPr>
      </w:pPr>
      <w:r w:rsidRPr="004036FA">
        <w:rPr>
          <w:rFonts w:ascii="Garamond" w:hAnsi="Garamond"/>
        </w:rPr>
        <w:t>II. El actuar y el sufrir como lugares de aprendizaje de la esperanza</w:t>
      </w:r>
    </w:p>
    <w:p w:rsidR="004036FA" w:rsidRDefault="004036FA" w:rsidP="004036FA">
      <w:pPr>
        <w:spacing w:after="0"/>
        <w:jc w:val="both"/>
        <w:rPr>
          <w:rFonts w:ascii="Garamond" w:hAnsi="Garamond"/>
        </w:rPr>
      </w:pPr>
      <w:r w:rsidRPr="004036FA">
        <w:rPr>
          <w:rFonts w:ascii="Garamond" w:hAnsi="Garamond"/>
        </w:rPr>
        <w:t>35. Toda actuación seria y recta del hombre es esperanza en acto</w:t>
      </w:r>
      <w:r>
        <w:rPr>
          <w:rFonts w:ascii="Garamond" w:hAnsi="Garamond"/>
        </w:rPr>
        <w:t>…</w:t>
      </w:r>
      <w:r w:rsidRPr="004036FA">
        <w:rPr>
          <w:rFonts w:ascii="Garamond" w:hAnsi="Garamond"/>
        </w:rPr>
        <w:t xml:space="preserve"> Pero el esfuerzo cotidiano por continuar nuestra vida y por el futuro de todos nos cansa o se convierte en fanatismo, si no está iluminado por la luz de aquella esperanza más grande que no puede ser destruida ni siquiera por frustraciones en lo pequeño ni por el fracaso en los acontecimientos de importancia histórica. Si no podemos esperar más de lo que es efectivamente posible en cada momento y de lo que podemos esperar que las autoridades políticas y económicas nos ofrezcan, nuestra vida se ve abocada muy pronto </w:t>
      </w:r>
      <w:r w:rsidRPr="004036FA">
        <w:rPr>
          <w:rFonts w:ascii="Garamond" w:hAnsi="Garamond"/>
        </w:rPr>
        <w:lastRenderedPageBreak/>
        <w:t>a quedar sin esperanza. Es importante sin embargo saber que yo todavía puedo esperar, aunque aparentemente ya no tenga nada más que esperar para mi vida o para el momento histórico que estoy viviendo. Sólo la gran esperanza-certeza de que, a pesar de todas las frustraciones, mi vida personal y la historia en su conjunto están custodiadas por el poder indestructible del Amor y que, gracias al cual, tienen para él sentido e importancia, sólo una esperanza así puede en ese caso dar todavía ánimo para actuar y continuar</w:t>
      </w:r>
      <w:r w:rsidR="00432B1C">
        <w:rPr>
          <w:rFonts w:ascii="Garamond" w:hAnsi="Garamond"/>
        </w:rPr>
        <w:t>…</w:t>
      </w:r>
      <w:r w:rsidR="00432B1C" w:rsidRPr="00432B1C">
        <w:rPr>
          <w:rFonts w:ascii="Garamond" w:hAnsi="Garamond"/>
        </w:rPr>
        <w:t>Así, por un lado, de nuestro obrar brota esperanza para nosotros y para los demás; pero al mismo tiempo, lo que nos da ánimos y orienta nuestra actividad, tanto en los momentos buenos como en los malos, es la gran esperanza fundada en las promesas de Dios.</w:t>
      </w:r>
    </w:p>
    <w:p w:rsidR="00432B1C" w:rsidRDefault="00432B1C" w:rsidP="004036FA">
      <w:pPr>
        <w:spacing w:after="0"/>
        <w:jc w:val="both"/>
        <w:rPr>
          <w:rFonts w:ascii="Garamond" w:hAnsi="Garamond"/>
        </w:rPr>
      </w:pPr>
    </w:p>
    <w:p w:rsidR="00432B1C" w:rsidRDefault="00432B1C" w:rsidP="004036FA">
      <w:pPr>
        <w:spacing w:after="0"/>
        <w:jc w:val="both"/>
        <w:rPr>
          <w:rFonts w:ascii="Garamond" w:hAnsi="Garamond"/>
        </w:rPr>
      </w:pPr>
      <w:r w:rsidRPr="00432B1C">
        <w:rPr>
          <w:rFonts w:ascii="Garamond" w:hAnsi="Garamond"/>
        </w:rPr>
        <w:t>36. Al igual que el obrar, también el sufrimiento forma</w:t>
      </w:r>
      <w:r>
        <w:rPr>
          <w:rFonts w:ascii="Garamond" w:hAnsi="Garamond"/>
        </w:rPr>
        <w:t xml:space="preserve"> parte de la existencia humana…</w:t>
      </w:r>
      <w:r w:rsidRPr="00432B1C">
        <w:rPr>
          <w:rFonts w:ascii="Garamond" w:hAnsi="Garamond"/>
        </w:rPr>
        <w:t xml:space="preserve"> Conviene ciertamente hacer todo lo posible para disminuir el sufrimiento; impedir cuanto se pueda el sufrimiento de los inocentes; aliviar los dolores y ayudar a superar las dolencias psíquicas. Todos estos son deberes tanto de la justicia como del amor y forman parte de las exigencias fundamentales de la existencia cristiana y de toda vida realmente humana</w:t>
      </w:r>
      <w:r>
        <w:rPr>
          <w:rFonts w:ascii="Garamond" w:hAnsi="Garamond"/>
        </w:rPr>
        <w:t>…</w:t>
      </w:r>
      <w:r w:rsidRPr="00432B1C">
        <w:rPr>
          <w:rFonts w:ascii="Garamond" w:hAnsi="Garamond"/>
        </w:rPr>
        <w:t>Es cierto que debemos hacer todo lo posible para superar el sufrimiento, pero extirparlo del mundo por completo no está en nuestras manos, simplemente porque no podemos desprendernos de nuestra limitación, y porque ninguno de nosotros es capaz de eliminar el poder del mal, de la culpa, que –lo vemos– es una fuente continua de sufrimiento. Esto sólo podría hacerlo Dios: y sólo un Dios que, haciéndose hombre, entrase personalmente en la historia y sufriese en ella. Nosotros sabemos que este Dios existe y que, por tanto, este poder que « quita el pecado del mundo » (</w:t>
      </w:r>
      <w:proofErr w:type="spellStart"/>
      <w:r w:rsidRPr="00432B1C">
        <w:rPr>
          <w:rFonts w:ascii="Garamond" w:hAnsi="Garamond"/>
        </w:rPr>
        <w:t>Jn</w:t>
      </w:r>
      <w:proofErr w:type="spellEnd"/>
      <w:r w:rsidRPr="00432B1C">
        <w:rPr>
          <w:rFonts w:ascii="Garamond" w:hAnsi="Garamond"/>
        </w:rPr>
        <w:t xml:space="preserve"> 1,29) está presente en el mundo. Con la fe en la existencia de este poder ha surgido en la historia la esperanza de la salvación del mundo</w:t>
      </w:r>
      <w:r>
        <w:rPr>
          <w:rFonts w:ascii="Garamond" w:hAnsi="Garamond"/>
        </w:rPr>
        <w:t>…</w:t>
      </w:r>
    </w:p>
    <w:p w:rsidR="00432B1C" w:rsidRDefault="00432B1C" w:rsidP="004036FA">
      <w:pPr>
        <w:spacing w:after="0"/>
        <w:jc w:val="both"/>
        <w:rPr>
          <w:rFonts w:ascii="Garamond" w:hAnsi="Garamond"/>
        </w:rPr>
      </w:pPr>
    </w:p>
    <w:p w:rsidR="00432B1C" w:rsidRDefault="00432B1C" w:rsidP="004036FA">
      <w:pPr>
        <w:spacing w:after="0"/>
        <w:jc w:val="both"/>
        <w:rPr>
          <w:rFonts w:ascii="Garamond" w:hAnsi="Garamond"/>
        </w:rPr>
      </w:pPr>
      <w:r>
        <w:rPr>
          <w:rFonts w:ascii="Garamond" w:hAnsi="Garamond"/>
        </w:rPr>
        <w:t>37…</w:t>
      </w:r>
      <w:r w:rsidRPr="00432B1C">
        <w:rPr>
          <w:rFonts w:ascii="Garamond" w:hAnsi="Garamond"/>
        </w:rPr>
        <w:t>Lo que cura al hombre no es esquivar el sufrimiento y huir ante el dolor, sino la capacidad de aceptar la tribulación, madurar en ella y encontrar en ella un sentido mediante la unión con Cristo, que ha sufrido con amor infinito</w:t>
      </w:r>
      <w:r>
        <w:rPr>
          <w:rFonts w:ascii="Garamond" w:hAnsi="Garamond"/>
        </w:rPr>
        <w:t>…</w:t>
      </w:r>
      <w:r w:rsidRPr="00432B1C">
        <w:rPr>
          <w:rFonts w:ascii="Garamond" w:hAnsi="Garamond"/>
        </w:rPr>
        <w:t>Cristo ha descendido al « infierno » y así está cerca de quien ha sido arrojado allí, transformando por medio de Él las tinieblas en luz. El sufrimiento y los tormentos son terribles y casi insoportables. Sin embargo, ha surgido la estrella de la esperanza, el ancla del corazón llega hasta el trono de Dios. No se desata el mal en el hombre, sino que vence la luz: el sufrimiento –sin dejar de ser sufrimiento– se convierte a pesar de todo en canto de alabanza.</w:t>
      </w:r>
    </w:p>
    <w:p w:rsidR="00A73CEA" w:rsidRDefault="00A73CEA" w:rsidP="004036FA">
      <w:pPr>
        <w:spacing w:after="0"/>
        <w:jc w:val="both"/>
        <w:rPr>
          <w:rFonts w:ascii="Garamond" w:hAnsi="Garamond"/>
        </w:rPr>
      </w:pPr>
    </w:p>
    <w:p w:rsidR="00A73CEA" w:rsidRDefault="00A73CEA" w:rsidP="004036FA">
      <w:pPr>
        <w:spacing w:after="0"/>
        <w:jc w:val="both"/>
        <w:rPr>
          <w:rFonts w:ascii="Garamond" w:hAnsi="Garamond"/>
        </w:rPr>
      </w:pPr>
      <w:r w:rsidRPr="00A73CEA">
        <w:rPr>
          <w:rFonts w:ascii="Garamond" w:hAnsi="Garamond"/>
        </w:rPr>
        <w:t>38. La grandeza de la humanidad está determinada esencialmente por su relación con el sufrimiento y con el que sufre. Esto es válido tanto para el individuo como para la sociedad. Una sociedad que no logra aceptar a los que sufren y no es capaz de contribuir mediante la compasión a que el sufrimiento sea compartido y sobrellevado también interiormente, es una sociedad cruel e inhumana. A su vez, la sociedad no puede aceptar a los que sufren y sostenerlos en su dolencia si los individuos mismos no son capaces de hacerlo y, en fin, el individuo no puede aceptar el sufrimiento del otro si no logra encontrar personalmente en el sufrimiento un sentido, un camino de purificación y maduración, un camino de esperanza</w:t>
      </w:r>
      <w:r>
        <w:rPr>
          <w:rFonts w:ascii="Garamond" w:hAnsi="Garamond"/>
        </w:rPr>
        <w:t>…</w:t>
      </w:r>
      <w:r w:rsidRPr="00A73CEA">
        <w:rPr>
          <w:rFonts w:ascii="Garamond" w:hAnsi="Garamond"/>
        </w:rPr>
        <w:t xml:space="preserve">La palabra latina </w:t>
      </w:r>
      <w:proofErr w:type="spellStart"/>
      <w:r w:rsidRPr="00A73CEA">
        <w:rPr>
          <w:rFonts w:ascii="Garamond" w:hAnsi="Garamond"/>
          <w:i/>
        </w:rPr>
        <w:t>consolatio</w:t>
      </w:r>
      <w:proofErr w:type="spellEnd"/>
      <w:r w:rsidRPr="00A73CEA">
        <w:rPr>
          <w:rFonts w:ascii="Garamond" w:hAnsi="Garamond"/>
        </w:rPr>
        <w:t>, consolación, lo expresa de manera muy bella, sugiriendo un « ser-con » en la soledad, que entonces ya no es soledad</w:t>
      </w:r>
      <w:r>
        <w:rPr>
          <w:rFonts w:ascii="Garamond" w:hAnsi="Garamond"/>
        </w:rPr>
        <w:t>…</w:t>
      </w:r>
    </w:p>
    <w:p w:rsidR="00A73CEA" w:rsidRDefault="00A73CEA" w:rsidP="004036FA">
      <w:pPr>
        <w:spacing w:after="0"/>
        <w:jc w:val="both"/>
        <w:rPr>
          <w:rFonts w:ascii="Garamond" w:hAnsi="Garamond"/>
        </w:rPr>
      </w:pPr>
    </w:p>
    <w:p w:rsidR="00A73CEA" w:rsidRDefault="00A73CEA" w:rsidP="004036FA">
      <w:pPr>
        <w:spacing w:after="0"/>
        <w:jc w:val="both"/>
        <w:rPr>
          <w:rFonts w:ascii="Garamond" w:hAnsi="Garamond"/>
        </w:rPr>
      </w:pPr>
      <w:r w:rsidRPr="00A73CEA">
        <w:rPr>
          <w:rFonts w:ascii="Garamond" w:hAnsi="Garamond"/>
        </w:rPr>
        <w:t>39. Sufrir con el otro, por los otros; sufrir por amor de la verdad y de la justicia; sufrir a causa del amor y con el fin de convertirse en una persona que ama realmente, son elementos fundamentales de humanidad, cuya pérdida destruiría al hombre mismo. Pero una vez más surge la pregunta: ¿somos capaces de ello? ¿El otro es tan importante como para que, por él, yo me convierta en una persona que sufre?</w:t>
      </w:r>
      <w:r>
        <w:rPr>
          <w:rFonts w:ascii="Garamond" w:hAnsi="Garamond"/>
        </w:rPr>
        <w:t>...</w:t>
      </w:r>
      <w:r w:rsidRPr="00A73CEA">
        <w:t xml:space="preserve"> </w:t>
      </w:r>
      <w:r w:rsidRPr="00A73CEA">
        <w:rPr>
          <w:rFonts w:ascii="Garamond" w:hAnsi="Garamond"/>
        </w:rPr>
        <w:t xml:space="preserve">La fe cristiana nos ha enseñado que verdad, justicia y amor no son simplemente ideales, sino </w:t>
      </w:r>
      <w:r w:rsidRPr="00A73CEA">
        <w:rPr>
          <w:rFonts w:ascii="Garamond" w:hAnsi="Garamond"/>
        </w:rPr>
        <w:lastRenderedPageBreak/>
        <w:t>realidades de enorme densidad. En efecto, nos ha enseñado que Dios –la Verdad y el Amor en persona– ha querido sufrir por nosotros y con nosotros</w:t>
      </w:r>
      <w:r>
        <w:rPr>
          <w:rFonts w:ascii="Garamond" w:hAnsi="Garamond"/>
        </w:rPr>
        <w:t>…</w:t>
      </w:r>
      <w:r w:rsidRPr="00A73CEA">
        <w:rPr>
          <w:rFonts w:ascii="Garamond" w:hAnsi="Garamond"/>
        </w:rPr>
        <w:t xml:space="preserve">Dios no puede padecer, pero puede compadecer. El hombre tiene un valor tan grande para Dios que se hizo hombre para poder </w:t>
      </w:r>
      <w:proofErr w:type="spellStart"/>
      <w:r w:rsidRPr="00A73CEA">
        <w:rPr>
          <w:rFonts w:ascii="Garamond" w:hAnsi="Garamond"/>
        </w:rPr>
        <w:t>com</w:t>
      </w:r>
      <w:proofErr w:type="spellEnd"/>
      <w:r w:rsidRPr="00A73CEA">
        <w:rPr>
          <w:rFonts w:ascii="Garamond" w:hAnsi="Garamond"/>
        </w:rPr>
        <w:t>-padecer Él mismo con el hombre, de modo muy real, en carne y sangre, como nos manifiesta el relato de la Pasión de Jesús. Por eso, en cada pena humana ha entrado uno que comparte el sufrir y el padecer; de ahí se difunde en cada sufrimiento la con-</w:t>
      </w:r>
      <w:proofErr w:type="spellStart"/>
      <w:r w:rsidRPr="00A73CEA">
        <w:rPr>
          <w:rFonts w:ascii="Garamond" w:hAnsi="Garamond"/>
        </w:rPr>
        <w:t>solatio</w:t>
      </w:r>
      <w:proofErr w:type="spellEnd"/>
      <w:r w:rsidRPr="00A73CEA">
        <w:rPr>
          <w:rFonts w:ascii="Garamond" w:hAnsi="Garamond"/>
        </w:rPr>
        <w:t>, el consuelo del amor participado de Dios y así aparece la estrella de la esperanza</w:t>
      </w:r>
      <w:r>
        <w:rPr>
          <w:rFonts w:ascii="Garamond" w:hAnsi="Garamond"/>
        </w:rPr>
        <w:t>…</w:t>
      </w:r>
      <w:r w:rsidRPr="00A73CEA">
        <w:rPr>
          <w:rFonts w:ascii="Garamond" w:hAnsi="Garamond"/>
        </w:rPr>
        <w:t>Los santos pudieron recorrer el gran camino del ser hombre del mismo modo en que Cristo lo recorrió antes de nosotros, porque estaban repletos de la gran esperanza.</w:t>
      </w:r>
    </w:p>
    <w:p w:rsidR="00A73CEA" w:rsidRDefault="00A73CEA" w:rsidP="004036FA">
      <w:pPr>
        <w:spacing w:after="0"/>
        <w:jc w:val="both"/>
        <w:rPr>
          <w:rFonts w:ascii="Garamond" w:hAnsi="Garamond"/>
        </w:rPr>
      </w:pPr>
    </w:p>
    <w:p w:rsidR="00A73CEA" w:rsidRDefault="00A73CEA" w:rsidP="004036FA">
      <w:pPr>
        <w:spacing w:after="0"/>
        <w:jc w:val="both"/>
        <w:rPr>
          <w:rFonts w:ascii="Garamond" w:hAnsi="Garamond"/>
        </w:rPr>
      </w:pPr>
      <w:r>
        <w:rPr>
          <w:rFonts w:ascii="Garamond" w:hAnsi="Garamond"/>
        </w:rPr>
        <w:t>40…</w:t>
      </w:r>
      <w:r w:rsidRPr="00A73CEA">
        <w:rPr>
          <w:rFonts w:ascii="Garamond" w:hAnsi="Garamond"/>
        </w:rPr>
        <w:t>La idea de poder «ofrecer» las pequeñas dificultades cotidianas, que nos aquejan una y otra vez como punzadas más o menos molestas, dándoles así un sentido, era parte de una forma de devoción todavía muy difundida hasta no hace mucho tiempo, aunque hoy tal vez menos practicada. En esta devoción había sin duda cosas exageradas y quizás hasta malsanas</w:t>
      </w:r>
      <w:r>
        <w:rPr>
          <w:rFonts w:ascii="Garamond" w:hAnsi="Garamond"/>
        </w:rPr>
        <w:t>…pero…</w:t>
      </w:r>
      <w:r w:rsidRPr="00A73CEA">
        <w:rPr>
          <w:rFonts w:ascii="Garamond" w:hAnsi="Garamond"/>
        </w:rPr>
        <w:t>las pequeñas contrariedades diarias podrían encontrar también un sentido y contribuir a fomentar el bien y el amor entre los hombres. Quizás debamos preguntarnos realmente si esto no podría volver a ser una perspectiva sensata también para nosotros.</w:t>
      </w:r>
    </w:p>
    <w:p w:rsidR="00A73CEA" w:rsidRDefault="00A73CEA" w:rsidP="004036FA">
      <w:pPr>
        <w:spacing w:after="0"/>
        <w:jc w:val="both"/>
        <w:rPr>
          <w:rFonts w:ascii="Garamond" w:hAnsi="Garamond"/>
        </w:rPr>
      </w:pPr>
    </w:p>
    <w:p w:rsidR="00A73CEA" w:rsidRDefault="00A73CEA" w:rsidP="004036FA">
      <w:pPr>
        <w:spacing w:after="0"/>
        <w:jc w:val="both"/>
        <w:rPr>
          <w:rFonts w:ascii="Garamond" w:hAnsi="Garamond"/>
        </w:rPr>
      </w:pPr>
      <w:r w:rsidRPr="00A73CEA">
        <w:rPr>
          <w:rFonts w:ascii="Garamond" w:hAnsi="Garamond"/>
        </w:rPr>
        <w:t>III. El Juicio como lugar de aprendizaje y ejercicio de la esperanza</w:t>
      </w:r>
    </w:p>
    <w:p w:rsidR="000933D4" w:rsidRDefault="000933D4" w:rsidP="004036FA">
      <w:pPr>
        <w:spacing w:after="0"/>
        <w:jc w:val="both"/>
        <w:rPr>
          <w:rFonts w:ascii="Garamond" w:hAnsi="Garamond"/>
        </w:rPr>
      </w:pPr>
      <w:r>
        <w:rPr>
          <w:rFonts w:ascii="Garamond" w:hAnsi="Garamond"/>
        </w:rPr>
        <w:t>41…</w:t>
      </w:r>
      <w:r w:rsidRPr="000933D4">
        <w:rPr>
          <w:rFonts w:ascii="Garamond" w:hAnsi="Garamond"/>
        </w:rPr>
        <w:t>Ya desde los primeros tiempos, la perspectiva del Juicio ha influido en los cristianos, también en su vida diaria, como criterio para ordenar la vida presente, como llamada a su conciencia y, al mismo tiempo, como esperanza en la justicia de Dios. La fe en Cristo nunca ha mirado sólo hacia atrás ni sólo hacia arriba, sino siempre adelante, hacia la hora de la justicia que el Señor había preanunciado repetidamente. Este mirar hacia adelante ha dado la importancia que tiene el presente para el cristianismo.</w:t>
      </w:r>
    </w:p>
    <w:p w:rsidR="000933D4" w:rsidRDefault="000933D4" w:rsidP="004036FA">
      <w:pPr>
        <w:spacing w:after="0"/>
        <w:jc w:val="both"/>
        <w:rPr>
          <w:rFonts w:ascii="Garamond" w:hAnsi="Garamond"/>
        </w:rPr>
      </w:pPr>
    </w:p>
    <w:p w:rsidR="000933D4" w:rsidRDefault="000933D4" w:rsidP="004036FA">
      <w:pPr>
        <w:spacing w:after="0"/>
        <w:jc w:val="both"/>
        <w:rPr>
          <w:rFonts w:ascii="Garamond" w:hAnsi="Garamond"/>
        </w:rPr>
      </w:pPr>
      <w:r w:rsidRPr="000933D4">
        <w:rPr>
          <w:rFonts w:ascii="Garamond" w:hAnsi="Garamond"/>
        </w:rPr>
        <w:t>42. En la época moderna, la idea del Juicio final se ha desvaído: la fe cristiana se entiende y orienta sobre todo hacia la salvación personal del alma; la reflexión sobre la historia universal, en cambio, está dominada en gran parte por la idea del progreso. Pero el contenido fundamental de la espera del Juicio no es que haya simplemente desaparecido, sino que ahora asume una forma totalmente diferente</w:t>
      </w:r>
      <w:r>
        <w:rPr>
          <w:rFonts w:ascii="Garamond" w:hAnsi="Garamond"/>
        </w:rPr>
        <w:t>…</w:t>
      </w:r>
      <w:r w:rsidRPr="000933D4">
        <w:rPr>
          <w:rFonts w:ascii="Garamond" w:hAnsi="Garamond"/>
        </w:rPr>
        <w:t xml:space="preserve"> Un mundo en el que hay tanta injusticia, tanto sufrimiento de los inocentes y tanto cinismo del poder, no puede ser obra de un Dios bueno. El Dios que tuviera la responsabilidad de un mundo así no sería un Dios justo y menos aún un Dios bueno</w:t>
      </w:r>
      <w:r>
        <w:rPr>
          <w:rFonts w:ascii="Garamond" w:hAnsi="Garamond"/>
        </w:rPr>
        <w:t>…</w:t>
      </w:r>
      <w:r w:rsidRPr="000933D4">
        <w:rPr>
          <w:rFonts w:ascii="Garamond" w:hAnsi="Garamond"/>
        </w:rPr>
        <w:t>Ahora bien, si ante el sufrimiento de este mundo es comprensible la protesta contra Dios, la pretensión de que la humanidad pueda y deba hacer lo que ningún Dios hace ni es capaz de hacer, es presuntuosa e intrínsecamente falsa.</w:t>
      </w:r>
    </w:p>
    <w:p w:rsidR="00437E6E" w:rsidRDefault="00437E6E" w:rsidP="004036FA">
      <w:pPr>
        <w:spacing w:after="0"/>
        <w:jc w:val="both"/>
        <w:rPr>
          <w:rFonts w:ascii="Garamond" w:hAnsi="Garamond"/>
        </w:rPr>
      </w:pPr>
    </w:p>
    <w:p w:rsidR="00437E6E" w:rsidRDefault="00437E6E" w:rsidP="004036FA">
      <w:pPr>
        <w:spacing w:after="0"/>
        <w:jc w:val="both"/>
        <w:rPr>
          <w:rFonts w:ascii="Garamond" w:hAnsi="Garamond"/>
        </w:rPr>
      </w:pPr>
      <w:r>
        <w:rPr>
          <w:rFonts w:ascii="Garamond" w:hAnsi="Garamond"/>
        </w:rPr>
        <w:t>43….</w:t>
      </w:r>
      <w:r w:rsidRPr="00437E6E">
        <w:rPr>
          <w:rFonts w:ascii="Garamond" w:hAnsi="Garamond"/>
        </w:rPr>
        <w:t>Dios mismo se ha dado una « imagen »: en el Cristo que se ha hecho hombre. En Él, el Crucificado, se lleva al extremo la negación de las falsas imágenes de Dios. Ahora Dios revela su rostro precisamente en la figura del que sufre y comparte la condición del hombre abandonado por Dios, tomándola consigo. Este inocente que sufre se ha convertido en esperanza-certeza: Dios existe, y Dios sabe crear la justicia de un modo que nosotros no somos capaces de concebir y que, sin embargo, podemos intuir en la fe</w:t>
      </w:r>
      <w:r>
        <w:rPr>
          <w:rFonts w:ascii="Garamond" w:hAnsi="Garamond"/>
        </w:rPr>
        <w:t>…</w:t>
      </w:r>
      <w:r w:rsidRPr="00437E6E">
        <w:t xml:space="preserve"> </w:t>
      </w:r>
      <w:r w:rsidRPr="00437E6E">
        <w:rPr>
          <w:rFonts w:ascii="Garamond" w:hAnsi="Garamond"/>
        </w:rPr>
        <w:t xml:space="preserve">Existe la « revocación » del sufrimiento pasado, la reparación que restablece el derecho. Por eso la fe en el Juicio final es ante todo y sobre todo esperanza, esa esperanza cuya necesidad se ha hecho evidente precisamente en las convulsiones de los últimos siglos. Estoy </w:t>
      </w:r>
      <w:r w:rsidRPr="00437E6E">
        <w:rPr>
          <w:rFonts w:ascii="Garamond" w:hAnsi="Garamond"/>
        </w:rPr>
        <w:lastRenderedPageBreak/>
        <w:t>convencido de que la cuestión de la justicia es el argumento esencial o, en todo caso, el argumento más fuerte en favor de la fe en la vida eterna.</w:t>
      </w:r>
    </w:p>
    <w:p w:rsidR="00437E6E" w:rsidRDefault="00437E6E" w:rsidP="004036FA">
      <w:pPr>
        <w:spacing w:after="0"/>
        <w:jc w:val="both"/>
        <w:rPr>
          <w:rFonts w:ascii="Garamond" w:hAnsi="Garamond"/>
        </w:rPr>
      </w:pPr>
    </w:p>
    <w:p w:rsidR="00437E6E" w:rsidRDefault="00437E6E" w:rsidP="004036FA">
      <w:pPr>
        <w:spacing w:after="0"/>
        <w:jc w:val="both"/>
        <w:rPr>
          <w:rFonts w:ascii="Garamond" w:hAnsi="Garamond"/>
        </w:rPr>
      </w:pPr>
      <w:r w:rsidRPr="00437E6E">
        <w:rPr>
          <w:rFonts w:ascii="Garamond" w:hAnsi="Garamond"/>
        </w:rPr>
        <w:t xml:space="preserve">44. La protesta contra Dios en nombre de la justicia no vale. Un mundo sin Dios es un mundo sin esperanza (cf. </w:t>
      </w:r>
      <w:proofErr w:type="spellStart"/>
      <w:r w:rsidRPr="00437E6E">
        <w:rPr>
          <w:rFonts w:ascii="Garamond" w:hAnsi="Garamond"/>
        </w:rPr>
        <w:t>Ef</w:t>
      </w:r>
      <w:proofErr w:type="spellEnd"/>
      <w:r w:rsidRPr="00437E6E">
        <w:rPr>
          <w:rFonts w:ascii="Garamond" w:hAnsi="Garamond"/>
        </w:rPr>
        <w:t xml:space="preserve"> 2,12). Sólo Dios puede crear justicia. Y la fe nos da esta certeza: Él lo hace</w:t>
      </w:r>
      <w:r w:rsidR="00CD1736">
        <w:rPr>
          <w:rFonts w:ascii="Garamond" w:hAnsi="Garamond"/>
        </w:rPr>
        <w:t>…</w:t>
      </w:r>
      <w:r w:rsidR="00CD1736" w:rsidRPr="00CD1736">
        <w:t xml:space="preserve"> </w:t>
      </w:r>
      <w:r w:rsidR="00CD1736" w:rsidRPr="00CD1736">
        <w:rPr>
          <w:rFonts w:ascii="Garamond" w:hAnsi="Garamond"/>
        </w:rPr>
        <w:t>Dios es justicia y crea justicia. Éste es nuestro consuelo y nuestra esperanza. Pero en su justicia está también la gracia. Esto lo descubrimos dirigiendo la mirada hacia el Cristo crucificado y resucitado. Ambas –justicia y gracia– han de ser vistas en su justa relación interior. La gracia no excluye la justicia. No convierte la injusticia en derecho</w:t>
      </w:r>
      <w:r w:rsidR="00CD1736">
        <w:rPr>
          <w:rFonts w:ascii="Garamond" w:hAnsi="Garamond"/>
        </w:rPr>
        <w:t>…</w:t>
      </w:r>
    </w:p>
    <w:p w:rsidR="00CD1736" w:rsidRDefault="00CD1736" w:rsidP="004036FA">
      <w:pPr>
        <w:spacing w:after="0"/>
        <w:jc w:val="both"/>
        <w:rPr>
          <w:rFonts w:ascii="Garamond" w:hAnsi="Garamond"/>
        </w:rPr>
      </w:pPr>
    </w:p>
    <w:p w:rsidR="00CD1736" w:rsidRDefault="00CD1736" w:rsidP="004036FA">
      <w:pPr>
        <w:spacing w:after="0"/>
        <w:jc w:val="both"/>
        <w:rPr>
          <w:rFonts w:ascii="Garamond" w:hAnsi="Garamond"/>
        </w:rPr>
      </w:pPr>
      <w:r>
        <w:rPr>
          <w:rFonts w:ascii="Garamond" w:hAnsi="Garamond"/>
        </w:rPr>
        <w:t>45…</w:t>
      </w:r>
      <w:r w:rsidRPr="00CD1736">
        <w:t xml:space="preserve"> </w:t>
      </w:r>
      <w:r w:rsidRPr="00CD1736">
        <w:rPr>
          <w:rFonts w:ascii="Garamond" w:hAnsi="Garamond"/>
        </w:rPr>
        <w:t>La opción de vida del hombre se hace definitiva con la muerte; esta vida suya está ante el Juez. Su opción, que se ha fraguado en el transcurso de toda la vida, puede tener distintas formas. Puede haber personas que han destruido totalmente en sí mismas el deseo de la verdad y la disponibilidad para el amor</w:t>
      </w:r>
      <w:r>
        <w:rPr>
          <w:rFonts w:ascii="Garamond" w:hAnsi="Garamond"/>
        </w:rPr>
        <w:t>….</w:t>
      </w:r>
      <w:r w:rsidRPr="00CD1736">
        <w:t xml:space="preserve"> </w:t>
      </w:r>
      <w:r w:rsidRPr="00CD1736">
        <w:rPr>
          <w:rFonts w:ascii="Garamond" w:hAnsi="Garamond"/>
        </w:rPr>
        <w:t>En semejantes individuos no habría ya nada remediable y la destrucción del bien sería irrevocable: esto es lo que se indica con la palabra infierno. Por otro lado, puede haber personas purísimas, que se han dejado impregnar completamente de Dios y, por consiguiente, están totalmente abiertas al prójimo; personas cuya comunión con Dios orienta ya desde ahora todo su ser y cuyo caminar hacia Dios les lleva sólo a culminar lo que ya son.</w:t>
      </w:r>
    </w:p>
    <w:p w:rsidR="00CD1736" w:rsidRDefault="00CD1736" w:rsidP="004036FA">
      <w:pPr>
        <w:spacing w:after="0"/>
        <w:jc w:val="both"/>
        <w:rPr>
          <w:rFonts w:ascii="Garamond" w:hAnsi="Garamond"/>
        </w:rPr>
      </w:pPr>
    </w:p>
    <w:p w:rsidR="00CD1736" w:rsidRDefault="00CD1736" w:rsidP="004036FA">
      <w:pPr>
        <w:spacing w:after="0"/>
        <w:jc w:val="both"/>
        <w:rPr>
          <w:rFonts w:ascii="Garamond" w:hAnsi="Garamond"/>
        </w:rPr>
      </w:pPr>
      <w:r>
        <w:rPr>
          <w:rFonts w:ascii="Garamond" w:hAnsi="Garamond"/>
        </w:rPr>
        <w:t>46.</w:t>
      </w:r>
      <w:r w:rsidRPr="00CD1736">
        <w:t xml:space="preserve"> </w:t>
      </w:r>
      <w:r w:rsidRPr="00CD1736">
        <w:rPr>
          <w:rFonts w:ascii="Garamond" w:hAnsi="Garamond"/>
        </w:rPr>
        <w:t>No obstante, según nuestra experiencia, ni lo uno ni lo otro son el caso normal de la existencia humana. En gran parte de los hombres –eso podemos suponer– queda en lo más profundo de su ser una última apertura interior a la verdad, al amor, a Dios</w:t>
      </w:r>
      <w:r>
        <w:rPr>
          <w:rFonts w:ascii="Garamond" w:hAnsi="Garamond"/>
        </w:rPr>
        <w:t>…</w:t>
      </w:r>
      <w:r w:rsidRPr="00CD1736">
        <w:t xml:space="preserve"> </w:t>
      </w:r>
      <w:proofErr w:type="spellStart"/>
      <w:r w:rsidRPr="00CD1736">
        <w:rPr>
          <w:rFonts w:ascii="Garamond" w:hAnsi="Garamond"/>
        </w:rPr>
        <w:t>ablo</w:t>
      </w:r>
      <w:proofErr w:type="spellEnd"/>
      <w:r w:rsidRPr="00CD1736">
        <w:rPr>
          <w:rFonts w:ascii="Garamond" w:hAnsi="Garamond"/>
        </w:rPr>
        <w:t xml:space="preserve"> dice sobre la existencia cristiana, ante todo, que ésta está construida sobre un fundamento común: Jesucristo. Éste es un fundamento que resiste. Si hemos permanecido firmes sobre este fundamento y hemos construido sobre él nuestra vida, sabemos que este fundamento no se nos puede quitar ni siquiera en la muerte</w:t>
      </w:r>
      <w:r>
        <w:rPr>
          <w:rFonts w:ascii="Garamond" w:hAnsi="Garamond"/>
        </w:rPr>
        <w:t>…</w:t>
      </w:r>
      <w:r w:rsidRPr="00CD1736">
        <w:t xml:space="preserve"> </w:t>
      </w:r>
      <w:r w:rsidRPr="00CD1736">
        <w:rPr>
          <w:rFonts w:ascii="Garamond" w:hAnsi="Garamond"/>
        </w:rPr>
        <w:t>En todo caso, en este texto se muestra con nitidez que la salvación de los hombres puede tener diversas formas; que algunas de las cosas construidas pueden consumirse totalmente; que para salvarse es necesario atravesar el « fuego » en primera persona para llegar a ser definitivamente capaces de Dios y poder tomar parte en la mesa del banquete nupcial eterno.</w:t>
      </w:r>
    </w:p>
    <w:p w:rsidR="00CD1736" w:rsidRDefault="00CD1736" w:rsidP="004036FA">
      <w:pPr>
        <w:spacing w:after="0"/>
        <w:jc w:val="both"/>
        <w:rPr>
          <w:rFonts w:ascii="Garamond" w:hAnsi="Garamond"/>
        </w:rPr>
      </w:pPr>
    </w:p>
    <w:p w:rsidR="00CD1736" w:rsidRDefault="00CD1736" w:rsidP="004036FA">
      <w:pPr>
        <w:spacing w:after="0"/>
        <w:jc w:val="both"/>
        <w:rPr>
          <w:rFonts w:ascii="Garamond" w:hAnsi="Garamond"/>
        </w:rPr>
      </w:pPr>
      <w:r w:rsidRPr="00CD1736">
        <w:rPr>
          <w:rFonts w:ascii="Garamond" w:hAnsi="Garamond"/>
        </w:rPr>
        <w:t>47. Algunos teólogos recientes piensan que el fuego que arde, y que a la vez salva, es Cristo mismo, el Juez y Salvador. El encuentro con Él es el acto decisivo del Juicio. Ante su mirada, toda falsedad se deshace. Es el encuentro con Él lo que, quemándonos, nos transforma y nos libera para llegar a ser verdaderamente nosotros mismos. En ese momento, todo lo que se ha construido durante la vida puede manifestarse como paja seca, vacua fanfarronería, y derrumbarse. Pero en el dolor de este encuentro, en el cual lo impuro y malsano de nuestro ser se nos presenta con toda claridad, está la salvación. Su mirada, el toque de su corazón, nos cura a través de una transformación, ciertamente dolorosa, « como a través del fuego ». Pero es un dolor bienaventurado, en el cual el poder santo de su amor nos penetra como una llama, permitiéndonos ser por fin totalmente nosotros mismos y, con ello, totalmente de Dios. Así se entiende también con toda claridad la compenetración entre justicia y gracia: nuestro modo de vivir no es irrelevante, pero nuestra inmundicia no nos ensucia eternamente, al menos si permanecemos orientados hacia Cristo, hacia la verdad y el amor</w:t>
      </w:r>
      <w:r>
        <w:rPr>
          <w:rFonts w:ascii="Garamond" w:hAnsi="Garamond"/>
        </w:rPr>
        <w:t>…</w:t>
      </w:r>
    </w:p>
    <w:p w:rsidR="00F41C38" w:rsidRDefault="00F41C38" w:rsidP="004036FA">
      <w:pPr>
        <w:spacing w:after="0"/>
        <w:jc w:val="both"/>
        <w:rPr>
          <w:rFonts w:ascii="Garamond" w:hAnsi="Garamond"/>
        </w:rPr>
      </w:pPr>
    </w:p>
    <w:p w:rsidR="007C3466" w:rsidRDefault="00F41C38" w:rsidP="004036FA">
      <w:pPr>
        <w:spacing w:after="0"/>
        <w:jc w:val="both"/>
        <w:rPr>
          <w:rFonts w:ascii="Garamond" w:hAnsi="Garamond"/>
        </w:rPr>
      </w:pPr>
      <w:r>
        <w:rPr>
          <w:rFonts w:ascii="Garamond" w:hAnsi="Garamond"/>
        </w:rPr>
        <w:t xml:space="preserve">48…. </w:t>
      </w:r>
      <w:r w:rsidRPr="00F41C38">
        <w:rPr>
          <w:rFonts w:ascii="Garamond" w:hAnsi="Garamond"/>
        </w:rPr>
        <w:t xml:space="preserve">se puede dar a las almas de los difuntos « consuelo y alivio » por medio de la Eucaristía, la oración y la limosna. Que el amor pueda llegar hasta el más allá, que sea posible un recíproco dar y </w:t>
      </w:r>
      <w:r w:rsidRPr="00F41C38">
        <w:rPr>
          <w:rFonts w:ascii="Garamond" w:hAnsi="Garamond"/>
        </w:rPr>
        <w:lastRenderedPageBreak/>
        <w:t>recibir, en el que estamos unidos unos con otros con vínculos de afecto más allá del confín de la muerte, ha sido una convicción fundamental del cristianismo de todos los siglos y sigue siendo también hoy una experiencia consoladora. ¿Quién no siente la necesidad de hacer llegar a los propios seres queridos que ya se fueron un signo de bondad, de gratitud o también de petición de perdón? Ahora nos podríamos hacer una pregunta más: si el « purgatorio » es simplemente el ser purificado mediante el fuego en el encuentro con el Señor, Juez y Salvador, ¿cómo puede intervenir una tercera persona, por más que sea cercana a la otra</w:t>
      </w:r>
      <w:proofErr w:type="gramStart"/>
      <w:r w:rsidRPr="00F41C38">
        <w:rPr>
          <w:rFonts w:ascii="Garamond" w:hAnsi="Garamond"/>
        </w:rPr>
        <w:t xml:space="preserve">? </w:t>
      </w:r>
      <w:proofErr w:type="gramEnd"/>
      <w:r>
        <w:rPr>
          <w:rFonts w:ascii="Garamond" w:hAnsi="Garamond"/>
        </w:rPr>
        <w:t>…</w:t>
      </w:r>
      <w:r w:rsidRPr="00F41C38">
        <w:rPr>
          <w:rFonts w:ascii="Garamond" w:hAnsi="Garamond"/>
        </w:rPr>
        <w:t>Nuestras existencias están en profunda comunión entre sí, entrelazadas unas con otras a través de múltiples interacciones. Nadie vive solo. Ninguno peca solo. Nadie se salva solo. En mi vida entra continuamente la de los otros: en lo que pienso, digo, me ocupo o hago. Y viceversa, mi vida entra en la vida de los demás, tanto en el bien como en el mal</w:t>
      </w:r>
      <w:r>
        <w:rPr>
          <w:rFonts w:ascii="Garamond" w:hAnsi="Garamond"/>
        </w:rPr>
        <w:t>…</w:t>
      </w:r>
    </w:p>
    <w:p w:rsidR="00F41C38" w:rsidRDefault="00F41C38" w:rsidP="004036FA">
      <w:pPr>
        <w:spacing w:after="0"/>
        <w:jc w:val="both"/>
        <w:rPr>
          <w:rFonts w:ascii="Garamond" w:hAnsi="Garamond"/>
        </w:rPr>
      </w:pPr>
    </w:p>
    <w:p w:rsidR="00F41C38" w:rsidRDefault="00F41C38" w:rsidP="004036FA">
      <w:pPr>
        <w:spacing w:after="0"/>
        <w:jc w:val="both"/>
        <w:rPr>
          <w:rFonts w:ascii="Garamond" w:hAnsi="Garamond"/>
        </w:rPr>
      </w:pPr>
      <w:r w:rsidRPr="00F41C38">
        <w:rPr>
          <w:rFonts w:ascii="Garamond" w:hAnsi="Garamond"/>
        </w:rPr>
        <w:t>María, estrella de la esperanza</w:t>
      </w:r>
    </w:p>
    <w:p w:rsidR="00F41C38" w:rsidRDefault="00F41C38" w:rsidP="004036FA">
      <w:pPr>
        <w:spacing w:after="0"/>
        <w:jc w:val="both"/>
        <w:rPr>
          <w:rFonts w:ascii="Garamond" w:hAnsi="Garamond"/>
        </w:rPr>
      </w:pPr>
      <w:r>
        <w:rPr>
          <w:rFonts w:ascii="Garamond" w:hAnsi="Garamond"/>
        </w:rPr>
        <w:t>49…</w:t>
      </w:r>
      <w:r w:rsidRPr="00F41C38">
        <w:rPr>
          <w:rFonts w:ascii="Garamond" w:hAnsi="Garamond"/>
        </w:rPr>
        <w:t>Jesucristo es ciertamente la luz por antonomasia, el sol que brilla sobre todas las tinieblas de la historia. Pero para llegar hasta Él necesitamos también luces cercanas, personas que dan luz reflejando la luz de Cristo, ofreciendo así orientación para nuestra travesía. Y ¿quién mejor que María podría ser para nosotros estrella de esperanza</w:t>
      </w:r>
      <w:r>
        <w:rPr>
          <w:rFonts w:ascii="Garamond" w:hAnsi="Garamond"/>
        </w:rPr>
        <w:t>…?</w:t>
      </w:r>
    </w:p>
    <w:p w:rsidR="00F41C38" w:rsidRDefault="00F41C38" w:rsidP="004036FA">
      <w:pPr>
        <w:spacing w:after="0"/>
        <w:jc w:val="both"/>
        <w:rPr>
          <w:rFonts w:ascii="Garamond" w:hAnsi="Garamond"/>
        </w:rPr>
      </w:pPr>
    </w:p>
    <w:p w:rsidR="00F41C38" w:rsidRDefault="00F41C38" w:rsidP="004036FA">
      <w:pPr>
        <w:spacing w:after="0"/>
        <w:jc w:val="both"/>
        <w:rPr>
          <w:rFonts w:ascii="Garamond" w:hAnsi="Garamond"/>
        </w:rPr>
      </w:pPr>
      <w:r>
        <w:rPr>
          <w:rFonts w:ascii="Garamond" w:hAnsi="Garamond"/>
        </w:rPr>
        <w:t>50…</w:t>
      </w:r>
      <w:r w:rsidRPr="00F41C38">
        <w:rPr>
          <w:rFonts w:ascii="Garamond" w:hAnsi="Garamond"/>
        </w:rPr>
        <w:t>El « reino » de Jesús era distinto de como lo habían podido imaginar los hombres. Este « reino » comenzó en aquella hora y ya nunca tendría fin. Por eso tú permaneces con los discípulos como madre suya, como Madre de la esperanza. Santa María, Madre de Dios, Madre nuestra, enséñanos a creer, esperar y amar contigo. Indícanos el camino hacia su reino. Estrella del mar, brilla sobre nosotros y guíanos en nuestro camino.</w:t>
      </w:r>
    </w:p>
    <w:p w:rsidR="00997BB6" w:rsidRPr="00997BB6" w:rsidRDefault="00997BB6" w:rsidP="004036FA">
      <w:pPr>
        <w:spacing w:after="0"/>
        <w:jc w:val="both"/>
        <w:rPr>
          <w:rFonts w:ascii="Garamond" w:hAnsi="Garamond"/>
          <w:i/>
        </w:rPr>
      </w:pPr>
    </w:p>
    <w:p w:rsidR="00997BB6" w:rsidRPr="00997BB6" w:rsidRDefault="00997BB6" w:rsidP="00997BB6">
      <w:pPr>
        <w:spacing w:after="0"/>
        <w:jc w:val="right"/>
        <w:rPr>
          <w:rFonts w:ascii="Garamond" w:hAnsi="Garamond"/>
          <w:i/>
        </w:rPr>
      </w:pPr>
      <w:r w:rsidRPr="00997BB6">
        <w:rPr>
          <w:rFonts w:ascii="Garamond" w:hAnsi="Garamond"/>
          <w:i/>
        </w:rPr>
        <w:t>Benedicto XVI</w:t>
      </w:r>
    </w:p>
    <w:p w:rsidR="00997BB6" w:rsidRDefault="00997BB6" w:rsidP="00997BB6">
      <w:pPr>
        <w:spacing w:after="0"/>
        <w:jc w:val="right"/>
        <w:rPr>
          <w:rFonts w:ascii="Garamond" w:hAnsi="Garamond"/>
        </w:rPr>
      </w:pPr>
      <w:bookmarkStart w:id="0" w:name="_GoBack"/>
      <w:bookmarkEnd w:id="0"/>
    </w:p>
    <w:p w:rsidR="00997BB6" w:rsidRPr="00997BB6" w:rsidRDefault="00997BB6" w:rsidP="00997BB6">
      <w:pPr>
        <w:spacing w:after="0"/>
        <w:jc w:val="both"/>
        <w:rPr>
          <w:rFonts w:ascii="Garamond" w:hAnsi="Garamond"/>
          <w:b/>
        </w:rPr>
      </w:pPr>
      <w:r w:rsidRPr="00997BB6">
        <w:rPr>
          <w:rFonts w:ascii="Garamond" w:hAnsi="Garamond"/>
          <w:b/>
        </w:rPr>
        <w:t>Bibliografía:</w:t>
      </w:r>
    </w:p>
    <w:p w:rsidR="00997BB6" w:rsidRPr="00997BB6" w:rsidRDefault="00997BB6" w:rsidP="00997BB6">
      <w:pPr>
        <w:spacing w:after="0"/>
        <w:jc w:val="both"/>
        <w:rPr>
          <w:rFonts w:ascii="Garamond" w:hAnsi="Garamond"/>
        </w:rPr>
      </w:pPr>
      <w:r w:rsidRPr="00997BB6">
        <w:rPr>
          <w:rFonts w:ascii="Garamond" w:hAnsi="Garamond"/>
        </w:rPr>
        <w:t xml:space="preserve">[1] Cf. Corpus </w:t>
      </w:r>
      <w:proofErr w:type="spellStart"/>
      <w:r w:rsidRPr="00997BB6">
        <w:rPr>
          <w:rFonts w:ascii="Garamond" w:hAnsi="Garamond"/>
        </w:rPr>
        <w:t>Inscriptionum</w:t>
      </w:r>
      <w:proofErr w:type="spellEnd"/>
      <w:r w:rsidRPr="00997BB6">
        <w:rPr>
          <w:rFonts w:ascii="Garamond" w:hAnsi="Garamond"/>
        </w:rPr>
        <w:t xml:space="preserve"> </w:t>
      </w:r>
      <w:proofErr w:type="spellStart"/>
      <w:r w:rsidRPr="00997BB6">
        <w:rPr>
          <w:rFonts w:ascii="Garamond" w:hAnsi="Garamond"/>
        </w:rPr>
        <w:t>Latinarum</w:t>
      </w:r>
      <w:proofErr w:type="spellEnd"/>
      <w:r w:rsidRPr="00997BB6">
        <w:rPr>
          <w:rFonts w:ascii="Garamond" w:hAnsi="Garamond"/>
        </w:rPr>
        <w:t>, vol. VI, n. 26003.</w:t>
      </w:r>
    </w:p>
    <w:p w:rsidR="00997BB6" w:rsidRPr="00997BB6" w:rsidRDefault="00997BB6" w:rsidP="00997BB6">
      <w:pPr>
        <w:spacing w:after="0"/>
        <w:jc w:val="both"/>
        <w:rPr>
          <w:rFonts w:ascii="Garamond" w:hAnsi="Garamond"/>
        </w:rPr>
      </w:pPr>
      <w:r w:rsidRPr="00997BB6">
        <w:rPr>
          <w:rFonts w:ascii="Garamond" w:hAnsi="Garamond"/>
        </w:rPr>
        <w:t>[2] Cf. Poemas dogmáticos, V, 55-64: PG 37, 428-429.</w:t>
      </w:r>
    </w:p>
    <w:p w:rsidR="00997BB6" w:rsidRPr="00997BB6" w:rsidRDefault="00997BB6" w:rsidP="00997BB6">
      <w:pPr>
        <w:spacing w:after="0"/>
        <w:jc w:val="both"/>
        <w:rPr>
          <w:rFonts w:ascii="Garamond" w:hAnsi="Garamond"/>
        </w:rPr>
      </w:pPr>
      <w:r w:rsidRPr="00997BB6">
        <w:rPr>
          <w:rFonts w:ascii="Garamond" w:hAnsi="Garamond"/>
        </w:rPr>
        <w:t>[3] Cf. Catecismo de la Iglesia Católica.</w:t>
      </w:r>
    </w:p>
    <w:p w:rsidR="00997BB6" w:rsidRPr="00997BB6" w:rsidRDefault="00997BB6" w:rsidP="00997BB6">
      <w:pPr>
        <w:spacing w:after="0"/>
        <w:jc w:val="both"/>
        <w:rPr>
          <w:rFonts w:ascii="Garamond" w:hAnsi="Garamond"/>
          <w:lang w:val="en-US"/>
        </w:rPr>
      </w:pPr>
      <w:r w:rsidRPr="00997BB6">
        <w:rPr>
          <w:rFonts w:ascii="Garamond" w:hAnsi="Garamond"/>
          <w:lang w:val="en-US"/>
        </w:rPr>
        <w:t xml:space="preserve">[4] Summa </w:t>
      </w:r>
      <w:proofErr w:type="spellStart"/>
      <w:r w:rsidRPr="00997BB6">
        <w:rPr>
          <w:rFonts w:ascii="Garamond" w:hAnsi="Garamond"/>
          <w:lang w:val="en-US"/>
        </w:rPr>
        <w:t>Theologiae</w:t>
      </w:r>
      <w:proofErr w:type="spellEnd"/>
      <w:r w:rsidRPr="00997BB6">
        <w:rPr>
          <w:rFonts w:ascii="Garamond" w:hAnsi="Garamond"/>
          <w:lang w:val="en-US"/>
        </w:rPr>
        <w:t>, II-II, q. 4, a. 1.</w:t>
      </w:r>
    </w:p>
    <w:p w:rsidR="00997BB6" w:rsidRPr="00997BB6" w:rsidRDefault="00997BB6" w:rsidP="00997BB6">
      <w:pPr>
        <w:spacing w:after="0"/>
        <w:jc w:val="both"/>
        <w:rPr>
          <w:rFonts w:ascii="Garamond" w:hAnsi="Garamond"/>
          <w:lang w:val="en-US"/>
        </w:rPr>
      </w:pPr>
      <w:r w:rsidRPr="00997BB6">
        <w:rPr>
          <w:rFonts w:ascii="Garamond" w:hAnsi="Garamond"/>
          <w:lang w:val="en-US"/>
        </w:rPr>
        <w:t xml:space="preserve">[5] H. </w:t>
      </w:r>
      <w:proofErr w:type="spellStart"/>
      <w:r w:rsidRPr="00997BB6">
        <w:rPr>
          <w:rFonts w:ascii="Garamond" w:hAnsi="Garamond"/>
          <w:lang w:val="en-US"/>
        </w:rPr>
        <w:t>Köster</w:t>
      </w:r>
      <w:proofErr w:type="spellEnd"/>
      <w:r w:rsidRPr="00997BB6">
        <w:rPr>
          <w:rFonts w:ascii="Garamond" w:hAnsi="Garamond"/>
          <w:lang w:val="en-US"/>
        </w:rPr>
        <w:t xml:space="preserve">: </w:t>
      </w:r>
      <w:proofErr w:type="spellStart"/>
      <w:r w:rsidRPr="00997BB6">
        <w:rPr>
          <w:rFonts w:ascii="Garamond" w:hAnsi="Garamond"/>
          <w:lang w:val="en-US"/>
        </w:rPr>
        <w:t>ThWNT</w:t>
      </w:r>
      <w:proofErr w:type="spellEnd"/>
      <w:r w:rsidRPr="00997BB6">
        <w:rPr>
          <w:rFonts w:ascii="Garamond" w:hAnsi="Garamond"/>
          <w:lang w:val="en-US"/>
        </w:rPr>
        <w:t xml:space="preserve"> VIII (1969), 585.</w:t>
      </w:r>
    </w:p>
    <w:p w:rsidR="00997BB6" w:rsidRPr="00997BB6" w:rsidRDefault="00997BB6" w:rsidP="00997BB6">
      <w:pPr>
        <w:spacing w:after="0"/>
        <w:jc w:val="both"/>
        <w:rPr>
          <w:rFonts w:ascii="Garamond" w:hAnsi="Garamond"/>
          <w:lang w:val="en-US"/>
        </w:rPr>
      </w:pPr>
      <w:r w:rsidRPr="00997BB6">
        <w:rPr>
          <w:rFonts w:ascii="Garamond" w:hAnsi="Garamond"/>
          <w:lang w:val="en-US"/>
        </w:rPr>
        <w:t xml:space="preserve">[6] De </w:t>
      </w:r>
      <w:proofErr w:type="spellStart"/>
      <w:r w:rsidRPr="00997BB6">
        <w:rPr>
          <w:rFonts w:ascii="Garamond" w:hAnsi="Garamond"/>
          <w:lang w:val="en-US"/>
        </w:rPr>
        <w:t>excessu</w:t>
      </w:r>
      <w:proofErr w:type="spellEnd"/>
      <w:r w:rsidRPr="00997BB6">
        <w:rPr>
          <w:rFonts w:ascii="Garamond" w:hAnsi="Garamond"/>
          <w:lang w:val="en-US"/>
        </w:rPr>
        <w:t xml:space="preserve"> </w:t>
      </w:r>
      <w:proofErr w:type="spellStart"/>
      <w:r w:rsidRPr="00997BB6">
        <w:rPr>
          <w:rFonts w:ascii="Garamond" w:hAnsi="Garamond"/>
          <w:lang w:val="en-US"/>
        </w:rPr>
        <w:t>fratris</w:t>
      </w:r>
      <w:proofErr w:type="spellEnd"/>
      <w:r w:rsidRPr="00997BB6">
        <w:rPr>
          <w:rFonts w:ascii="Garamond" w:hAnsi="Garamond"/>
          <w:lang w:val="en-US"/>
        </w:rPr>
        <w:t xml:space="preserve"> </w:t>
      </w:r>
      <w:proofErr w:type="gramStart"/>
      <w:r w:rsidRPr="00997BB6">
        <w:rPr>
          <w:rFonts w:ascii="Garamond" w:hAnsi="Garamond"/>
          <w:lang w:val="en-US"/>
        </w:rPr>
        <w:t>sui</w:t>
      </w:r>
      <w:proofErr w:type="gramEnd"/>
      <w:r w:rsidRPr="00997BB6">
        <w:rPr>
          <w:rFonts w:ascii="Garamond" w:hAnsi="Garamond"/>
          <w:lang w:val="en-US"/>
        </w:rPr>
        <w:t xml:space="preserve"> </w:t>
      </w:r>
      <w:proofErr w:type="spellStart"/>
      <w:r w:rsidRPr="00997BB6">
        <w:rPr>
          <w:rFonts w:ascii="Garamond" w:hAnsi="Garamond"/>
          <w:lang w:val="en-US"/>
        </w:rPr>
        <w:t>Satyri</w:t>
      </w:r>
      <w:proofErr w:type="spellEnd"/>
      <w:r w:rsidRPr="00997BB6">
        <w:rPr>
          <w:rFonts w:ascii="Garamond" w:hAnsi="Garamond"/>
          <w:lang w:val="en-US"/>
        </w:rPr>
        <w:t>, II, 47: CSEL 73, 274.</w:t>
      </w:r>
    </w:p>
    <w:p w:rsidR="00997BB6" w:rsidRPr="00997BB6" w:rsidRDefault="00997BB6" w:rsidP="00997BB6">
      <w:pPr>
        <w:spacing w:after="0"/>
        <w:jc w:val="both"/>
        <w:rPr>
          <w:rFonts w:ascii="Garamond" w:hAnsi="Garamond"/>
          <w:lang w:val="en-US"/>
        </w:rPr>
      </w:pPr>
      <w:r w:rsidRPr="00997BB6">
        <w:rPr>
          <w:rFonts w:ascii="Garamond" w:hAnsi="Garamond"/>
          <w:lang w:val="en-US"/>
        </w:rPr>
        <w:t xml:space="preserve"> </w:t>
      </w:r>
      <w:r w:rsidRPr="00997BB6">
        <w:rPr>
          <w:rFonts w:ascii="Garamond" w:hAnsi="Garamond"/>
          <w:lang w:val="en-US"/>
        </w:rPr>
        <w:t xml:space="preserve">[8] Cf. Ep. 130 Ad </w:t>
      </w:r>
      <w:proofErr w:type="spellStart"/>
      <w:r w:rsidRPr="00997BB6">
        <w:rPr>
          <w:rFonts w:ascii="Garamond" w:hAnsi="Garamond"/>
          <w:lang w:val="en-US"/>
        </w:rPr>
        <w:t>Probam</w:t>
      </w:r>
      <w:proofErr w:type="spellEnd"/>
      <w:r w:rsidRPr="00997BB6">
        <w:rPr>
          <w:rFonts w:ascii="Garamond" w:hAnsi="Garamond"/>
          <w:lang w:val="en-US"/>
        </w:rPr>
        <w:t xml:space="preserve"> 14, 25-15, 28: CSEL 44, 68-73.</w:t>
      </w:r>
    </w:p>
    <w:p w:rsidR="00997BB6" w:rsidRPr="00997BB6" w:rsidRDefault="00997BB6" w:rsidP="00997BB6">
      <w:pPr>
        <w:spacing w:after="0"/>
        <w:jc w:val="both"/>
        <w:rPr>
          <w:rFonts w:ascii="Garamond" w:hAnsi="Garamond"/>
          <w:lang w:val="en-US"/>
        </w:rPr>
      </w:pPr>
      <w:r w:rsidRPr="00997BB6">
        <w:rPr>
          <w:rFonts w:ascii="Garamond" w:hAnsi="Garamond"/>
        </w:rPr>
        <w:t xml:space="preserve"> </w:t>
      </w:r>
      <w:r w:rsidRPr="00997BB6">
        <w:rPr>
          <w:rFonts w:ascii="Garamond" w:hAnsi="Garamond"/>
        </w:rPr>
        <w:t>[</w:t>
      </w:r>
      <w:r>
        <w:rPr>
          <w:rFonts w:ascii="Garamond" w:hAnsi="Garamond"/>
        </w:rPr>
        <w:t>9</w:t>
      </w:r>
      <w:r w:rsidRPr="00997BB6">
        <w:rPr>
          <w:rFonts w:ascii="Garamond" w:hAnsi="Garamond"/>
        </w:rPr>
        <w:t xml:space="preserve">] Jean </w:t>
      </w:r>
      <w:proofErr w:type="spellStart"/>
      <w:r w:rsidRPr="00997BB6">
        <w:rPr>
          <w:rFonts w:ascii="Garamond" w:hAnsi="Garamond"/>
        </w:rPr>
        <w:t>Giono</w:t>
      </w:r>
      <w:proofErr w:type="spellEnd"/>
      <w:r w:rsidRPr="00997BB6">
        <w:rPr>
          <w:rFonts w:ascii="Garamond" w:hAnsi="Garamond"/>
        </w:rPr>
        <w:t xml:space="preserve">, Les </w:t>
      </w:r>
      <w:proofErr w:type="spellStart"/>
      <w:r w:rsidRPr="00997BB6">
        <w:rPr>
          <w:rFonts w:ascii="Garamond" w:hAnsi="Garamond"/>
        </w:rPr>
        <w:t>vraies</w:t>
      </w:r>
      <w:proofErr w:type="spellEnd"/>
      <w:r w:rsidRPr="00997BB6">
        <w:rPr>
          <w:rFonts w:ascii="Garamond" w:hAnsi="Garamond"/>
        </w:rPr>
        <w:t xml:space="preserve"> </w:t>
      </w:r>
      <w:proofErr w:type="spellStart"/>
      <w:r w:rsidRPr="00997BB6">
        <w:rPr>
          <w:rFonts w:ascii="Garamond" w:hAnsi="Garamond"/>
        </w:rPr>
        <w:t>richesses</w:t>
      </w:r>
      <w:proofErr w:type="spellEnd"/>
      <w:r w:rsidRPr="00997BB6">
        <w:rPr>
          <w:rFonts w:ascii="Garamond" w:hAnsi="Garamond"/>
        </w:rPr>
        <w:t xml:space="preserve">, Paris1936, </w:t>
      </w:r>
      <w:proofErr w:type="spellStart"/>
      <w:r w:rsidRPr="00997BB6">
        <w:rPr>
          <w:rFonts w:ascii="Garamond" w:hAnsi="Garamond"/>
        </w:rPr>
        <w:t>Préface</w:t>
      </w:r>
      <w:proofErr w:type="spellEnd"/>
      <w:r w:rsidRPr="00997BB6">
        <w:rPr>
          <w:rFonts w:ascii="Garamond" w:hAnsi="Garamond"/>
        </w:rPr>
        <w:t xml:space="preserve">, en: Henri de </w:t>
      </w:r>
      <w:proofErr w:type="spellStart"/>
      <w:r w:rsidRPr="00997BB6">
        <w:rPr>
          <w:rFonts w:ascii="Garamond" w:hAnsi="Garamond"/>
        </w:rPr>
        <w:t>Lubac</w:t>
      </w:r>
      <w:proofErr w:type="spellEnd"/>
      <w:r w:rsidRPr="00997BB6">
        <w:rPr>
          <w:rFonts w:ascii="Garamond" w:hAnsi="Garamond"/>
        </w:rPr>
        <w:t xml:space="preserve">, </w:t>
      </w:r>
      <w:proofErr w:type="spellStart"/>
      <w:r w:rsidRPr="00997BB6">
        <w:rPr>
          <w:rFonts w:ascii="Garamond" w:hAnsi="Garamond"/>
        </w:rPr>
        <w:t>Catholicisme</w:t>
      </w:r>
      <w:proofErr w:type="spellEnd"/>
      <w:r w:rsidRPr="00997BB6">
        <w:rPr>
          <w:rFonts w:ascii="Garamond" w:hAnsi="Garamond"/>
        </w:rPr>
        <w:t xml:space="preserve">. </w:t>
      </w:r>
      <w:proofErr w:type="gramStart"/>
      <w:r w:rsidRPr="00997BB6">
        <w:rPr>
          <w:rFonts w:ascii="Garamond" w:hAnsi="Garamond"/>
          <w:lang w:val="en-US"/>
        </w:rPr>
        <w:t xml:space="preserve">Aspects </w:t>
      </w:r>
      <w:proofErr w:type="spellStart"/>
      <w:r w:rsidRPr="00997BB6">
        <w:rPr>
          <w:rFonts w:ascii="Garamond" w:hAnsi="Garamond"/>
          <w:lang w:val="en-US"/>
        </w:rPr>
        <w:t>sociaux</w:t>
      </w:r>
      <w:proofErr w:type="spellEnd"/>
      <w:r w:rsidRPr="00997BB6">
        <w:rPr>
          <w:rFonts w:ascii="Garamond" w:hAnsi="Garamond"/>
          <w:lang w:val="en-US"/>
        </w:rPr>
        <w:t xml:space="preserve"> du </w:t>
      </w:r>
      <w:proofErr w:type="spellStart"/>
      <w:r w:rsidRPr="00997BB6">
        <w:rPr>
          <w:rFonts w:ascii="Garamond" w:hAnsi="Garamond"/>
          <w:lang w:val="en-US"/>
        </w:rPr>
        <w:t>dogme</w:t>
      </w:r>
      <w:proofErr w:type="spellEnd"/>
      <w:r w:rsidRPr="00997BB6">
        <w:rPr>
          <w:rFonts w:ascii="Garamond" w:hAnsi="Garamond"/>
          <w:lang w:val="en-US"/>
        </w:rPr>
        <w:t>, Paris 1983, p. VII.</w:t>
      </w:r>
      <w:proofErr w:type="gramEnd"/>
    </w:p>
    <w:p w:rsidR="00997BB6" w:rsidRPr="00997BB6" w:rsidRDefault="00997BB6" w:rsidP="00997BB6">
      <w:pPr>
        <w:spacing w:after="0"/>
        <w:jc w:val="both"/>
        <w:rPr>
          <w:rFonts w:ascii="Garamond" w:hAnsi="Garamond"/>
          <w:lang w:val="en-US"/>
        </w:rPr>
      </w:pPr>
      <w:r w:rsidRPr="00997BB6">
        <w:rPr>
          <w:rFonts w:ascii="Garamond" w:hAnsi="Garamond"/>
          <w:lang w:val="en-US"/>
        </w:rPr>
        <w:t>[1</w:t>
      </w:r>
      <w:r>
        <w:rPr>
          <w:rFonts w:ascii="Garamond" w:hAnsi="Garamond"/>
          <w:lang w:val="en-US"/>
        </w:rPr>
        <w:t>0</w:t>
      </w:r>
      <w:r w:rsidRPr="00997BB6">
        <w:rPr>
          <w:rFonts w:ascii="Garamond" w:hAnsi="Garamond"/>
          <w:lang w:val="en-US"/>
        </w:rPr>
        <w:t xml:space="preserve">] Ep. 130 Ad </w:t>
      </w:r>
      <w:proofErr w:type="spellStart"/>
      <w:r w:rsidRPr="00997BB6">
        <w:rPr>
          <w:rFonts w:ascii="Garamond" w:hAnsi="Garamond"/>
          <w:lang w:val="en-US"/>
        </w:rPr>
        <w:t>Probam</w:t>
      </w:r>
      <w:proofErr w:type="spellEnd"/>
      <w:r w:rsidRPr="00997BB6">
        <w:rPr>
          <w:rFonts w:ascii="Garamond" w:hAnsi="Garamond"/>
          <w:lang w:val="en-US"/>
        </w:rPr>
        <w:t xml:space="preserve"> 13, 24: CSEL 44, 67.</w:t>
      </w:r>
    </w:p>
    <w:p w:rsidR="00997BB6" w:rsidRPr="00997BB6" w:rsidRDefault="00997BB6" w:rsidP="00997BB6">
      <w:pPr>
        <w:spacing w:after="0"/>
        <w:jc w:val="both"/>
        <w:rPr>
          <w:rFonts w:ascii="Garamond" w:hAnsi="Garamond"/>
          <w:lang w:val="en-US"/>
        </w:rPr>
      </w:pPr>
      <w:r>
        <w:rPr>
          <w:rFonts w:ascii="Garamond" w:hAnsi="Garamond"/>
          <w:lang w:val="en-US"/>
        </w:rPr>
        <w:t>[11</w:t>
      </w:r>
      <w:r w:rsidRPr="00997BB6">
        <w:rPr>
          <w:rFonts w:ascii="Garamond" w:hAnsi="Garamond"/>
          <w:lang w:val="en-US"/>
        </w:rPr>
        <w:t xml:space="preserve">] </w:t>
      </w:r>
      <w:proofErr w:type="spellStart"/>
      <w:r w:rsidRPr="00997BB6">
        <w:rPr>
          <w:rFonts w:ascii="Garamond" w:hAnsi="Garamond"/>
          <w:lang w:val="en-US"/>
        </w:rPr>
        <w:t>Sententiae</w:t>
      </w:r>
      <w:proofErr w:type="spellEnd"/>
      <w:r w:rsidRPr="00997BB6">
        <w:rPr>
          <w:rFonts w:ascii="Garamond" w:hAnsi="Garamond"/>
          <w:lang w:val="en-US"/>
        </w:rPr>
        <w:t xml:space="preserve">, III, </w:t>
      </w:r>
      <w:proofErr w:type="gramStart"/>
      <w:r w:rsidRPr="00997BB6">
        <w:rPr>
          <w:rFonts w:ascii="Garamond" w:hAnsi="Garamond"/>
          <w:lang w:val="en-US"/>
        </w:rPr>
        <w:t>118 :</w:t>
      </w:r>
      <w:proofErr w:type="gramEnd"/>
      <w:r w:rsidRPr="00997BB6">
        <w:rPr>
          <w:rFonts w:ascii="Garamond" w:hAnsi="Garamond"/>
          <w:lang w:val="en-US"/>
        </w:rPr>
        <w:t xml:space="preserve"> CCL 6/2, 215.</w:t>
      </w:r>
    </w:p>
    <w:p w:rsidR="00997BB6" w:rsidRPr="00997BB6" w:rsidRDefault="00997BB6" w:rsidP="00997BB6">
      <w:pPr>
        <w:spacing w:after="0"/>
        <w:jc w:val="both"/>
        <w:rPr>
          <w:rFonts w:ascii="Garamond" w:hAnsi="Garamond"/>
          <w:lang w:val="en-US"/>
        </w:rPr>
      </w:pPr>
      <w:r w:rsidRPr="00997BB6">
        <w:rPr>
          <w:rFonts w:ascii="Garamond" w:hAnsi="Garamond"/>
          <w:lang w:val="en-US"/>
        </w:rPr>
        <w:t>[1</w:t>
      </w:r>
      <w:r>
        <w:rPr>
          <w:rFonts w:ascii="Garamond" w:hAnsi="Garamond"/>
          <w:lang w:val="en-US"/>
        </w:rPr>
        <w:t>2</w:t>
      </w:r>
      <w:r w:rsidRPr="00997BB6">
        <w:rPr>
          <w:rFonts w:ascii="Garamond" w:hAnsi="Garamond"/>
          <w:lang w:val="en-US"/>
        </w:rPr>
        <w:t xml:space="preserve">] </w:t>
      </w:r>
      <w:proofErr w:type="spellStart"/>
      <w:r w:rsidRPr="00997BB6">
        <w:rPr>
          <w:rFonts w:ascii="Garamond" w:hAnsi="Garamond"/>
          <w:lang w:val="en-US"/>
        </w:rPr>
        <w:t>Novum</w:t>
      </w:r>
      <w:proofErr w:type="spellEnd"/>
      <w:r w:rsidRPr="00997BB6">
        <w:rPr>
          <w:rFonts w:ascii="Garamond" w:hAnsi="Garamond"/>
          <w:lang w:val="en-US"/>
        </w:rPr>
        <w:t xml:space="preserve"> </w:t>
      </w:r>
      <w:proofErr w:type="spellStart"/>
      <w:r w:rsidRPr="00997BB6">
        <w:rPr>
          <w:rFonts w:ascii="Garamond" w:hAnsi="Garamond"/>
          <w:lang w:val="en-US"/>
        </w:rPr>
        <w:t>Organum</w:t>
      </w:r>
      <w:proofErr w:type="spellEnd"/>
      <w:r w:rsidRPr="00997BB6">
        <w:rPr>
          <w:rFonts w:ascii="Garamond" w:hAnsi="Garamond"/>
          <w:lang w:val="en-US"/>
        </w:rPr>
        <w:t xml:space="preserve"> I, 117.</w:t>
      </w:r>
    </w:p>
    <w:p w:rsidR="00997BB6" w:rsidRPr="00997BB6" w:rsidRDefault="00997BB6" w:rsidP="00997BB6">
      <w:pPr>
        <w:spacing w:after="0"/>
        <w:jc w:val="both"/>
        <w:rPr>
          <w:rFonts w:ascii="Garamond" w:hAnsi="Garamond"/>
          <w:lang w:val="en-US"/>
        </w:rPr>
      </w:pPr>
      <w:r w:rsidRPr="00997BB6">
        <w:rPr>
          <w:rFonts w:ascii="Garamond" w:hAnsi="Garamond"/>
          <w:lang w:val="en-US"/>
        </w:rPr>
        <w:t>[1</w:t>
      </w:r>
      <w:r>
        <w:rPr>
          <w:rFonts w:ascii="Garamond" w:hAnsi="Garamond"/>
          <w:lang w:val="en-US"/>
        </w:rPr>
        <w:t>3</w:t>
      </w:r>
      <w:r w:rsidRPr="00997BB6">
        <w:rPr>
          <w:rFonts w:ascii="Garamond" w:hAnsi="Garamond"/>
          <w:lang w:val="en-US"/>
        </w:rPr>
        <w:t>] Cf. New Atlantis.</w:t>
      </w:r>
    </w:p>
    <w:p w:rsidR="00997BB6" w:rsidRPr="00997BB6" w:rsidRDefault="00997BB6" w:rsidP="00997BB6">
      <w:pPr>
        <w:spacing w:after="0"/>
        <w:jc w:val="both"/>
        <w:rPr>
          <w:rFonts w:ascii="Garamond" w:hAnsi="Garamond"/>
        </w:rPr>
      </w:pPr>
      <w:r w:rsidRPr="00997BB6">
        <w:rPr>
          <w:rFonts w:ascii="Garamond" w:hAnsi="Garamond"/>
          <w:lang w:val="en-US"/>
        </w:rPr>
        <w:t>[1</w:t>
      </w:r>
      <w:r>
        <w:rPr>
          <w:rFonts w:ascii="Garamond" w:hAnsi="Garamond"/>
          <w:lang w:val="en-US"/>
        </w:rPr>
        <w:t>4</w:t>
      </w:r>
      <w:r w:rsidRPr="00997BB6">
        <w:rPr>
          <w:rFonts w:ascii="Garamond" w:hAnsi="Garamond"/>
          <w:lang w:val="en-US"/>
        </w:rPr>
        <w:t xml:space="preserve">] En </w:t>
      </w:r>
      <w:proofErr w:type="spellStart"/>
      <w:r w:rsidRPr="00997BB6">
        <w:rPr>
          <w:rFonts w:ascii="Garamond" w:hAnsi="Garamond"/>
          <w:lang w:val="en-US"/>
        </w:rPr>
        <w:t>Werke</w:t>
      </w:r>
      <w:proofErr w:type="spellEnd"/>
      <w:r w:rsidRPr="00997BB6">
        <w:rPr>
          <w:rFonts w:ascii="Garamond" w:hAnsi="Garamond"/>
          <w:lang w:val="en-US"/>
        </w:rPr>
        <w:t xml:space="preserve"> IV: W. </w:t>
      </w:r>
      <w:proofErr w:type="spellStart"/>
      <w:r w:rsidRPr="00997BB6">
        <w:rPr>
          <w:rFonts w:ascii="Garamond" w:hAnsi="Garamond"/>
          <w:lang w:val="en-US"/>
        </w:rPr>
        <w:t>Weischedel</w:t>
      </w:r>
      <w:proofErr w:type="spellEnd"/>
      <w:r w:rsidRPr="00997BB6">
        <w:rPr>
          <w:rFonts w:ascii="Garamond" w:hAnsi="Garamond"/>
          <w:lang w:val="en-US"/>
        </w:rPr>
        <w:t xml:space="preserve">, ed. </w:t>
      </w:r>
      <w:r w:rsidRPr="00997BB6">
        <w:rPr>
          <w:rFonts w:ascii="Garamond" w:hAnsi="Garamond"/>
        </w:rPr>
        <w:t xml:space="preserve">(1956), 777. Las páginas sobre la Victoria del principio bueno constituyen, como es sabido, el tercer capítulo del escrito Die </w:t>
      </w:r>
      <w:proofErr w:type="spellStart"/>
      <w:r w:rsidRPr="00997BB6">
        <w:rPr>
          <w:rFonts w:ascii="Garamond" w:hAnsi="Garamond"/>
        </w:rPr>
        <w:t>Religion</w:t>
      </w:r>
      <w:proofErr w:type="spellEnd"/>
      <w:r w:rsidRPr="00997BB6">
        <w:rPr>
          <w:rFonts w:ascii="Garamond" w:hAnsi="Garamond"/>
        </w:rPr>
        <w:t xml:space="preserve"> </w:t>
      </w:r>
      <w:proofErr w:type="spellStart"/>
      <w:r w:rsidRPr="00997BB6">
        <w:rPr>
          <w:rFonts w:ascii="Garamond" w:hAnsi="Garamond"/>
        </w:rPr>
        <w:t>innerhalb</w:t>
      </w:r>
      <w:proofErr w:type="spellEnd"/>
      <w:r w:rsidRPr="00997BB6">
        <w:rPr>
          <w:rFonts w:ascii="Garamond" w:hAnsi="Garamond"/>
        </w:rPr>
        <w:t xml:space="preserve"> der </w:t>
      </w:r>
      <w:proofErr w:type="spellStart"/>
      <w:r w:rsidRPr="00997BB6">
        <w:rPr>
          <w:rFonts w:ascii="Garamond" w:hAnsi="Garamond"/>
        </w:rPr>
        <w:t>Grenzen</w:t>
      </w:r>
      <w:proofErr w:type="spellEnd"/>
      <w:r w:rsidRPr="00997BB6">
        <w:rPr>
          <w:rFonts w:ascii="Garamond" w:hAnsi="Garamond"/>
        </w:rPr>
        <w:t xml:space="preserve"> der </w:t>
      </w:r>
      <w:proofErr w:type="spellStart"/>
      <w:r w:rsidRPr="00997BB6">
        <w:rPr>
          <w:rFonts w:ascii="Garamond" w:hAnsi="Garamond"/>
        </w:rPr>
        <w:t>bloßen</w:t>
      </w:r>
      <w:proofErr w:type="spellEnd"/>
      <w:r w:rsidRPr="00997BB6">
        <w:rPr>
          <w:rFonts w:ascii="Garamond" w:hAnsi="Garamond"/>
        </w:rPr>
        <w:t xml:space="preserve"> </w:t>
      </w:r>
      <w:proofErr w:type="spellStart"/>
      <w:r w:rsidRPr="00997BB6">
        <w:rPr>
          <w:rFonts w:ascii="Garamond" w:hAnsi="Garamond"/>
        </w:rPr>
        <w:t>Vernunft</w:t>
      </w:r>
      <w:proofErr w:type="spellEnd"/>
      <w:r w:rsidRPr="00997BB6">
        <w:rPr>
          <w:rFonts w:ascii="Garamond" w:hAnsi="Garamond"/>
        </w:rPr>
        <w:t xml:space="preserve"> (La religión dentro de los límites de la mera razón), publicado por Kant en 1793.</w:t>
      </w:r>
    </w:p>
    <w:p w:rsidR="00997BB6" w:rsidRPr="00997BB6" w:rsidRDefault="00997BB6" w:rsidP="00997BB6">
      <w:pPr>
        <w:spacing w:after="0"/>
        <w:jc w:val="both"/>
        <w:rPr>
          <w:rFonts w:ascii="Garamond" w:hAnsi="Garamond"/>
        </w:rPr>
      </w:pPr>
      <w:r w:rsidRPr="00997BB6">
        <w:rPr>
          <w:rFonts w:ascii="Garamond" w:hAnsi="Garamond"/>
          <w:lang w:val="en-US"/>
        </w:rPr>
        <w:t>[1</w:t>
      </w:r>
      <w:r>
        <w:rPr>
          <w:rFonts w:ascii="Garamond" w:hAnsi="Garamond"/>
          <w:lang w:val="en-US"/>
        </w:rPr>
        <w:t>5</w:t>
      </w:r>
      <w:r w:rsidRPr="00997BB6">
        <w:rPr>
          <w:rFonts w:ascii="Garamond" w:hAnsi="Garamond"/>
          <w:lang w:val="en-US"/>
        </w:rPr>
        <w:t xml:space="preserve">] I. Kant, Das </w:t>
      </w:r>
      <w:proofErr w:type="spellStart"/>
      <w:r w:rsidRPr="00997BB6">
        <w:rPr>
          <w:rFonts w:ascii="Garamond" w:hAnsi="Garamond"/>
          <w:lang w:val="en-US"/>
        </w:rPr>
        <w:t>Ende</w:t>
      </w:r>
      <w:proofErr w:type="spellEnd"/>
      <w:r w:rsidRPr="00997BB6">
        <w:rPr>
          <w:rFonts w:ascii="Garamond" w:hAnsi="Garamond"/>
          <w:lang w:val="en-US"/>
        </w:rPr>
        <w:t xml:space="preserve"> </w:t>
      </w:r>
      <w:proofErr w:type="spellStart"/>
      <w:r w:rsidRPr="00997BB6">
        <w:rPr>
          <w:rFonts w:ascii="Garamond" w:hAnsi="Garamond"/>
          <w:lang w:val="en-US"/>
        </w:rPr>
        <w:t>aller</w:t>
      </w:r>
      <w:proofErr w:type="spellEnd"/>
      <w:r w:rsidRPr="00997BB6">
        <w:rPr>
          <w:rFonts w:ascii="Garamond" w:hAnsi="Garamond"/>
          <w:lang w:val="en-US"/>
        </w:rPr>
        <w:t xml:space="preserve"> Dinge: </w:t>
      </w:r>
      <w:proofErr w:type="spellStart"/>
      <w:r w:rsidRPr="00997BB6">
        <w:rPr>
          <w:rFonts w:ascii="Garamond" w:hAnsi="Garamond"/>
          <w:lang w:val="en-US"/>
        </w:rPr>
        <w:t>Werke</w:t>
      </w:r>
      <w:proofErr w:type="spellEnd"/>
      <w:r w:rsidRPr="00997BB6">
        <w:rPr>
          <w:rFonts w:ascii="Garamond" w:hAnsi="Garamond"/>
          <w:lang w:val="en-US"/>
        </w:rPr>
        <w:t xml:space="preserve"> IV, W. </w:t>
      </w:r>
      <w:proofErr w:type="spellStart"/>
      <w:r w:rsidRPr="00997BB6">
        <w:rPr>
          <w:rFonts w:ascii="Garamond" w:hAnsi="Garamond"/>
          <w:lang w:val="en-US"/>
        </w:rPr>
        <w:t>Weischedel</w:t>
      </w:r>
      <w:proofErr w:type="spellEnd"/>
      <w:r w:rsidRPr="00997BB6">
        <w:rPr>
          <w:rFonts w:ascii="Garamond" w:hAnsi="Garamond"/>
          <w:lang w:val="en-US"/>
        </w:rPr>
        <w:t xml:space="preserve">, ed. </w:t>
      </w:r>
      <w:r w:rsidRPr="00997BB6">
        <w:rPr>
          <w:rFonts w:ascii="Garamond" w:hAnsi="Garamond"/>
        </w:rPr>
        <w:t>(1964), 190.</w:t>
      </w:r>
    </w:p>
    <w:p w:rsidR="00997BB6" w:rsidRPr="00997BB6" w:rsidRDefault="00997BB6" w:rsidP="00997BB6">
      <w:pPr>
        <w:spacing w:after="0"/>
        <w:jc w:val="both"/>
        <w:rPr>
          <w:rFonts w:ascii="Garamond" w:hAnsi="Garamond"/>
        </w:rPr>
      </w:pPr>
      <w:r w:rsidRPr="00997BB6">
        <w:rPr>
          <w:rFonts w:ascii="Garamond" w:hAnsi="Garamond"/>
        </w:rPr>
        <w:t>[</w:t>
      </w:r>
      <w:r>
        <w:rPr>
          <w:rFonts w:ascii="Garamond" w:hAnsi="Garamond"/>
        </w:rPr>
        <w:t>16</w:t>
      </w:r>
      <w:r w:rsidRPr="00997BB6">
        <w:rPr>
          <w:rFonts w:ascii="Garamond" w:hAnsi="Garamond"/>
        </w:rPr>
        <w:t xml:space="preserve">] Capítulos sobre la caridad, Centuria 1, </w:t>
      </w:r>
      <w:proofErr w:type="spellStart"/>
      <w:r w:rsidRPr="00997BB6">
        <w:rPr>
          <w:rFonts w:ascii="Garamond" w:hAnsi="Garamond"/>
        </w:rPr>
        <w:t>cap</w:t>
      </w:r>
      <w:proofErr w:type="spellEnd"/>
      <w:r w:rsidRPr="00997BB6">
        <w:rPr>
          <w:rFonts w:ascii="Garamond" w:hAnsi="Garamond"/>
        </w:rPr>
        <w:t xml:space="preserve"> 1: PG 90, 965.</w:t>
      </w:r>
    </w:p>
    <w:p w:rsidR="00997BB6" w:rsidRPr="00997BB6" w:rsidRDefault="00997BB6" w:rsidP="00997BB6">
      <w:pPr>
        <w:spacing w:after="0"/>
        <w:jc w:val="both"/>
        <w:rPr>
          <w:rFonts w:ascii="Garamond" w:hAnsi="Garamond"/>
        </w:rPr>
      </w:pPr>
      <w:r w:rsidRPr="00997BB6">
        <w:rPr>
          <w:rFonts w:ascii="Garamond" w:hAnsi="Garamond"/>
        </w:rPr>
        <w:t>[</w:t>
      </w:r>
      <w:r>
        <w:rPr>
          <w:rFonts w:ascii="Garamond" w:hAnsi="Garamond"/>
        </w:rPr>
        <w:t>17</w:t>
      </w:r>
      <w:r w:rsidRPr="00997BB6">
        <w:rPr>
          <w:rFonts w:ascii="Garamond" w:hAnsi="Garamond"/>
        </w:rPr>
        <w:t xml:space="preserve">] </w:t>
      </w:r>
      <w:proofErr w:type="spellStart"/>
      <w:r w:rsidRPr="00997BB6">
        <w:rPr>
          <w:rFonts w:ascii="Garamond" w:hAnsi="Garamond"/>
        </w:rPr>
        <w:t>Sermo</w:t>
      </w:r>
      <w:proofErr w:type="spellEnd"/>
      <w:r w:rsidRPr="00997BB6">
        <w:rPr>
          <w:rFonts w:ascii="Garamond" w:hAnsi="Garamond"/>
        </w:rPr>
        <w:t xml:space="preserve"> 340, 3: PL 38, 1484; cf. F. van der </w:t>
      </w:r>
      <w:proofErr w:type="spellStart"/>
      <w:r w:rsidRPr="00997BB6">
        <w:rPr>
          <w:rFonts w:ascii="Garamond" w:hAnsi="Garamond"/>
        </w:rPr>
        <w:t>Meer</w:t>
      </w:r>
      <w:proofErr w:type="spellEnd"/>
      <w:r w:rsidRPr="00997BB6">
        <w:rPr>
          <w:rFonts w:ascii="Garamond" w:hAnsi="Garamond"/>
        </w:rPr>
        <w:t>, Agustín pastor de almas, Madrid (1965), 351.</w:t>
      </w:r>
    </w:p>
    <w:p w:rsidR="00997BB6" w:rsidRPr="00997BB6" w:rsidRDefault="00997BB6" w:rsidP="00997BB6">
      <w:pPr>
        <w:spacing w:after="0"/>
        <w:jc w:val="both"/>
        <w:rPr>
          <w:rFonts w:ascii="Garamond" w:hAnsi="Garamond"/>
        </w:rPr>
      </w:pPr>
    </w:p>
    <w:p w:rsidR="00997BB6" w:rsidRPr="00997BB6" w:rsidRDefault="00997BB6" w:rsidP="00997BB6">
      <w:pPr>
        <w:spacing w:after="0"/>
        <w:jc w:val="both"/>
        <w:rPr>
          <w:rFonts w:ascii="Garamond" w:hAnsi="Garamond"/>
        </w:rPr>
      </w:pPr>
      <w:r>
        <w:rPr>
          <w:rFonts w:ascii="Garamond" w:hAnsi="Garamond"/>
        </w:rPr>
        <w:t>[18</w:t>
      </w:r>
      <w:r w:rsidRPr="00997BB6">
        <w:rPr>
          <w:rFonts w:ascii="Garamond" w:hAnsi="Garamond"/>
        </w:rPr>
        <w:t xml:space="preserve">] </w:t>
      </w:r>
      <w:proofErr w:type="spellStart"/>
      <w:r w:rsidRPr="00997BB6">
        <w:rPr>
          <w:rFonts w:ascii="Garamond" w:hAnsi="Garamond"/>
        </w:rPr>
        <w:t>Sermo</w:t>
      </w:r>
      <w:proofErr w:type="spellEnd"/>
      <w:r w:rsidRPr="00997BB6">
        <w:rPr>
          <w:rFonts w:ascii="Garamond" w:hAnsi="Garamond"/>
        </w:rPr>
        <w:t xml:space="preserve"> 339, 4: PL 38, 1481.</w:t>
      </w:r>
    </w:p>
    <w:p w:rsidR="00997BB6" w:rsidRPr="00997BB6" w:rsidRDefault="00997BB6" w:rsidP="00997BB6">
      <w:pPr>
        <w:spacing w:after="0"/>
        <w:jc w:val="both"/>
        <w:rPr>
          <w:rFonts w:ascii="Garamond" w:hAnsi="Garamond"/>
        </w:rPr>
      </w:pPr>
      <w:r w:rsidRPr="00997BB6">
        <w:rPr>
          <w:rFonts w:ascii="Garamond" w:hAnsi="Garamond"/>
        </w:rPr>
        <w:t>[</w:t>
      </w:r>
      <w:r>
        <w:rPr>
          <w:rFonts w:ascii="Garamond" w:hAnsi="Garamond"/>
        </w:rPr>
        <w:t>19</w:t>
      </w:r>
      <w:r w:rsidRPr="00997BB6">
        <w:rPr>
          <w:rFonts w:ascii="Garamond" w:hAnsi="Garamond"/>
        </w:rPr>
        <w:t>] Conf. X, 43, 69: CSEL 33, 279.</w:t>
      </w:r>
    </w:p>
    <w:p w:rsidR="00997BB6" w:rsidRPr="00997BB6" w:rsidRDefault="00997BB6" w:rsidP="00997BB6">
      <w:pPr>
        <w:spacing w:after="0"/>
        <w:jc w:val="both"/>
        <w:rPr>
          <w:rFonts w:ascii="Garamond" w:hAnsi="Garamond"/>
          <w:lang w:val="en-US"/>
        </w:rPr>
      </w:pPr>
      <w:r w:rsidRPr="00997BB6">
        <w:rPr>
          <w:rFonts w:ascii="Garamond" w:hAnsi="Garamond"/>
          <w:lang w:val="en-US"/>
        </w:rPr>
        <w:t>[</w:t>
      </w:r>
      <w:r>
        <w:rPr>
          <w:rFonts w:ascii="Garamond" w:hAnsi="Garamond"/>
          <w:lang w:val="en-US"/>
        </w:rPr>
        <w:t>20</w:t>
      </w:r>
      <w:r w:rsidRPr="00997BB6">
        <w:rPr>
          <w:rFonts w:ascii="Garamond" w:hAnsi="Garamond"/>
          <w:lang w:val="en-US"/>
        </w:rPr>
        <w:t xml:space="preserve">] Cf. In 1 </w:t>
      </w:r>
      <w:proofErr w:type="spellStart"/>
      <w:r w:rsidRPr="00997BB6">
        <w:rPr>
          <w:rFonts w:ascii="Garamond" w:hAnsi="Garamond"/>
          <w:lang w:val="en-US"/>
        </w:rPr>
        <w:t>Joannis</w:t>
      </w:r>
      <w:proofErr w:type="spellEnd"/>
      <w:r w:rsidRPr="00997BB6">
        <w:rPr>
          <w:rFonts w:ascii="Garamond" w:hAnsi="Garamond"/>
          <w:lang w:val="en-US"/>
        </w:rPr>
        <w:t xml:space="preserve"> 4, 6: PL 35, 2008s.</w:t>
      </w:r>
    </w:p>
    <w:p w:rsidR="00997BB6" w:rsidRPr="00997BB6" w:rsidRDefault="00997BB6" w:rsidP="00997BB6">
      <w:pPr>
        <w:spacing w:after="0"/>
        <w:jc w:val="both"/>
        <w:rPr>
          <w:rFonts w:ascii="Garamond" w:hAnsi="Garamond"/>
        </w:rPr>
      </w:pPr>
      <w:r w:rsidRPr="00997BB6">
        <w:rPr>
          <w:rFonts w:ascii="Garamond" w:hAnsi="Garamond"/>
        </w:rPr>
        <w:t>[2</w:t>
      </w:r>
      <w:r>
        <w:rPr>
          <w:rFonts w:ascii="Garamond" w:hAnsi="Garamond"/>
        </w:rPr>
        <w:t>1</w:t>
      </w:r>
      <w:r w:rsidRPr="00997BB6">
        <w:rPr>
          <w:rFonts w:ascii="Garamond" w:hAnsi="Garamond"/>
        </w:rPr>
        <w:t>] Cf. Testigos de esperanza, Ciudad Nueva 2000, 135s.</w:t>
      </w:r>
    </w:p>
    <w:p w:rsidR="00997BB6" w:rsidRPr="00997BB6" w:rsidRDefault="00997BB6" w:rsidP="00997BB6">
      <w:pPr>
        <w:spacing w:after="0"/>
        <w:jc w:val="both"/>
        <w:rPr>
          <w:rFonts w:ascii="Garamond" w:hAnsi="Garamond"/>
        </w:rPr>
      </w:pPr>
      <w:r w:rsidRPr="00997BB6">
        <w:rPr>
          <w:rFonts w:ascii="Garamond" w:hAnsi="Garamond"/>
        </w:rPr>
        <w:t>[2</w:t>
      </w:r>
      <w:r>
        <w:rPr>
          <w:rFonts w:ascii="Garamond" w:hAnsi="Garamond"/>
        </w:rPr>
        <w:t>2</w:t>
      </w:r>
      <w:r w:rsidRPr="00997BB6">
        <w:rPr>
          <w:rFonts w:ascii="Garamond" w:hAnsi="Garamond"/>
        </w:rPr>
        <w:t>] Breviario Romano, Oficio de Lectura, 24 noviembre.</w:t>
      </w:r>
    </w:p>
    <w:p w:rsidR="00997BB6" w:rsidRPr="00997BB6" w:rsidRDefault="00997BB6" w:rsidP="00997BB6">
      <w:pPr>
        <w:spacing w:after="0"/>
        <w:jc w:val="both"/>
        <w:rPr>
          <w:rFonts w:ascii="Garamond" w:hAnsi="Garamond"/>
          <w:lang w:val="en-US"/>
        </w:rPr>
      </w:pPr>
      <w:r w:rsidRPr="00997BB6">
        <w:rPr>
          <w:rFonts w:ascii="Garamond" w:hAnsi="Garamond"/>
          <w:lang w:val="en-US"/>
        </w:rPr>
        <w:t>[2</w:t>
      </w:r>
      <w:r>
        <w:rPr>
          <w:rFonts w:ascii="Garamond" w:hAnsi="Garamond"/>
          <w:lang w:val="en-US"/>
        </w:rPr>
        <w:t>3</w:t>
      </w:r>
      <w:r w:rsidRPr="00997BB6">
        <w:rPr>
          <w:rFonts w:ascii="Garamond" w:hAnsi="Garamond"/>
          <w:lang w:val="en-US"/>
        </w:rPr>
        <w:t xml:space="preserve">] </w:t>
      </w:r>
      <w:proofErr w:type="spellStart"/>
      <w:r w:rsidRPr="00997BB6">
        <w:rPr>
          <w:rFonts w:ascii="Garamond" w:hAnsi="Garamond"/>
          <w:lang w:val="en-US"/>
        </w:rPr>
        <w:t>Sermones</w:t>
      </w:r>
      <w:proofErr w:type="spellEnd"/>
      <w:r w:rsidRPr="00997BB6">
        <w:rPr>
          <w:rFonts w:ascii="Garamond" w:hAnsi="Garamond"/>
          <w:lang w:val="en-US"/>
        </w:rPr>
        <w:t xml:space="preserve"> in Cant. </w:t>
      </w:r>
      <w:proofErr w:type="spellStart"/>
      <w:r w:rsidRPr="00997BB6">
        <w:rPr>
          <w:rFonts w:ascii="Garamond" w:hAnsi="Garamond"/>
          <w:lang w:val="en-US"/>
        </w:rPr>
        <w:t>Serm</w:t>
      </w:r>
      <w:proofErr w:type="spellEnd"/>
      <w:r w:rsidRPr="00997BB6">
        <w:rPr>
          <w:rFonts w:ascii="Garamond" w:hAnsi="Garamond"/>
          <w:lang w:val="en-US"/>
        </w:rPr>
        <w:t>. 26</w:t>
      </w:r>
      <w:proofErr w:type="gramStart"/>
      <w:r w:rsidRPr="00997BB6">
        <w:rPr>
          <w:rFonts w:ascii="Garamond" w:hAnsi="Garamond"/>
          <w:lang w:val="en-US"/>
        </w:rPr>
        <w:t>,5</w:t>
      </w:r>
      <w:proofErr w:type="gramEnd"/>
      <w:r w:rsidRPr="00997BB6">
        <w:rPr>
          <w:rFonts w:ascii="Garamond" w:hAnsi="Garamond"/>
          <w:lang w:val="en-US"/>
        </w:rPr>
        <w:t>: PL 183, 906.</w:t>
      </w:r>
    </w:p>
    <w:p w:rsidR="00997BB6" w:rsidRPr="00997BB6" w:rsidRDefault="00997BB6" w:rsidP="00997BB6">
      <w:pPr>
        <w:spacing w:after="0"/>
        <w:jc w:val="both"/>
        <w:rPr>
          <w:rFonts w:ascii="Garamond" w:hAnsi="Garamond"/>
          <w:lang w:val="en-US"/>
        </w:rPr>
      </w:pPr>
      <w:r w:rsidRPr="00997BB6">
        <w:rPr>
          <w:rFonts w:ascii="Garamond" w:hAnsi="Garamond"/>
          <w:lang w:val="en-US"/>
        </w:rPr>
        <w:t>[</w:t>
      </w:r>
      <w:r w:rsidRPr="00997BB6">
        <w:rPr>
          <w:rFonts w:ascii="Garamond" w:hAnsi="Garamond"/>
          <w:lang w:val="en-US"/>
        </w:rPr>
        <w:t>24</w:t>
      </w:r>
      <w:r w:rsidRPr="00997BB6">
        <w:rPr>
          <w:rFonts w:ascii="Garamond" w:hAnsi="Garamond"/>
          <w:lang w:val="en-US"/>
        </w:rPr>
        <w:t xml:space="preserve">] Negative </w:t>
      </w:r>
      <w:proofErr w:type="spellStart"/>
      <w:r w:rsidRPr="00997BB6">
        <w:rPr>
          <w:rFonts w:ascii="Garamond" w:hAnsi="Garamond"/>
          <w:lang w:val="en-US"/>
        </w:rPr>
        <w:t>Dialektik</w:t>
      </w:r>
      <w:proofErr w:type="spellEnd"/>
      <w:r w:rsidRPr="00997BB6">
        <w:rPr>
          <w:rFonts w:ascii="Garamond" w:hAnsi="Garamond"/>
          <w:lang w:val="en-US"/>
        </w:rPr>
        <w:t xml:space="preserve"> (1966), </w:t>
      </w:r>
      <w:proofErr w:type="spellStart"/>
      <w:r w:rsidRPr="00997BB6">
        <w:rPr>
          <w:rFonts w:ascii="Garamond" w:hAnsi="Garamond"/>
          <w:lang w:val="en-US"/>
        </w:rPr>
        <w:t>Tercera</w:t>
      </w:r>
      <w:proofErr w:type="spellEnd"/>
      <w:r w:rsidRPr="00997BB6">
        <w:rPr>
          <w:rFonts w:ascii="Garamond" w:hAnsi="Garamond"/>
          <w:lang w:val="en-US"/>
        </w:rPr>
        <w:t xml:space="preserve"> parte, III, 11: </w:t>
      </w:r>
      <w:proofErr w:type="spellStart"/>
      <w:r w:rsidRPr="00997BB6">
        <w:rPr>
          <w:rFonts w:ascii="Garamond" w:hAnsi="Garamond"/>
          <w:lang w:val="en-US"/>
        </w:rPr>
        <w:t>Gesammelte</w:t>
      </w:r>
      <w:proofErr w:type="spellEnd"/>
      <w:r w:rsidRPr="00997BB6">
        <w:rPr>
          <w:rFonts w:ascii="Garamond" w:hAnsi="Garamond"/>
          <w:lang w:val="en-US"/>
        </w:rPr>
        <w:t xml:space="preserve"> </w:t>
      </w:r>
      <w:proofErr w:type="spellStart"/>
      <w:r w:rsidRPr="00997BB6">
        <w:rPr>
          <w:rFonts w:ascii="Garamond" w:hAnsi="Garamond"/>
          <w:lang w:val="en-US"/>
        </w:rPr>
        <w:t>Schriften</w:t>
      </w:r>
      <w:proofErr w:type="spellEnd"/>
      <w:r w:rsidRPr="00997BB6">
        <w:rPr>
          <w:rFonts w:ascii="Garamond" w:hAnsi="Garamond"/>
          <w:lang w:val="en-US"/>
        </w:rPr>
        <w:t>, vol. VI, Frankfurt/Main, 1973, 395.</w:t>
      </w:r>
    </w:p>
    <w:p w:rsidR="00997BB6" w:rsidRPr="00997BB6" w:rsidRDefault="00997BB6" w:rsidP="00997BB6">
      <w:pPr>
        <w:spacing w:after="0"/>
        <w:jc w:val="both"/>
        <w:rPr>
          <w:rFonts w:ascii="Garamond" w:hAnsi="Garamond"/>
        </w:rPr>
      </w:pPr>
      <w:r w:rsidRPr="00997BB6">
        <w:rPr>
          <w:rFonts w:ascii="Garamond" w:hAnsi="Garamond"/>
        </w:rPr>
        <w:t>[</w:t>
      </w:r>
      <w:r>
        <w:rPr>
          <w:rFonts w:ascii="Garamond" w:hAnsi="Garamond"/>
        </w:rPr>
        <w:t>2</w:t>
      </w:r>
      <w:r w:rsidRPr="00997BB6">
        <w:rPr>
          <w:rFonts w:ascii="Garamond" w:hAnsi="Garamond"/>
        </w:rPr>
        <w:t xml:space="preserve">5] Cf. </w:t>
      </w:r>
      <w:proofErr w:type="spellStart"/>
      <w:r w:rsidRPr="00997BB6">
        <w:rPr>
          <w:rFonts w:ascii="Garamond" w:hAnsi="Garamond"/>
        </w:rPr>
        <w:t>Tractatus</w:t>
      </w:r>
      <w:proofErr w:type="spellEnd"/>
      <w:r w:rsidRPr="00997BB6">
        <w:rPr>
          <w:rFonts w:ascii="Garamond" w:hAnsi="Garamond"/>
        </w:rPr>
        <w:t xml:space="preserve"> </w:t>
      </w:r>
      <w:proofErr w:type="spellStart"/>
      <w:r w:rsidRPr="00997BB6">
        <w:rPr>
          <w:rFonts w:ascii="Garamond" w:hAnsi="Garamond"/>
        </w:rPr>
        <w:t>super</w:t>
      </w:r>
      <w:proofErr w:type="spellEnd"/>
      <w:r w:rsidRPr="00997BB6">
        <w:rPr>
          <w:rFonts w:ascii="Garamond" w:hAnsi="Garamond"/>
        </w:rPr>
        <w:t xml:space="preserve"> </w:t>
      </w:r>
      <w:proofErr w:type="spellStart"/>
      <w:r w:rsidRPr="00997BB6">
        <w:rPr>
          <w:rFonts w:ascii="Garamond" w:hAnsi="Garamond"/>
        </w:rPr>
        <w:t>Psalmos</w:t>
      </w:r>
      <w:proofErr w:type="spellEnd"/>
      <w:r w:rsidRPr="00997BB6">
        <w:rPr>
          <w:rFonts w:ascii="Garamond" w:hAnsi="Garamond"/>
        </w:rPr>
        <w:t xml:space="preserve">, </w:t>
      </w:r>
      <w:proofErr w:type="spellStart"/>
      <w:r w:rsidRPr="00997BB6">
        <w:rPr>
          <w:rFonts w:ascii="Garamond" w:hAnsi="Garamond"/>
        </w:rPr>
        <w:t>Ps</w:t>
      </w:r>
      <w:proofErr w:type="spellEnd"/>
      <w:r w:rsidRPr="00997BB6">
        <w:rPr>
          <w:rFonts w:ascii="Garamond" w:hAnsi="Garamond"/>
        </w:rPr>
        <w:t>. 127, 1-3: CSEL 22, 628-630.</w:t>
      </w:r>
    </w:p>
    <w:p w:rsidR="00997BB6" w:rsidRPr="00997BB6" w:rsidRDefault="00997BB6" w:rsidP="00997BB6">
      <w:pPr>
        <w:spacing w:after="0"/>
        <w:jc w:val="both"/>
        <w:rPr>
          <w:rFonts w:ascii="Garamond" w:hAnsi="Garamond"/>
        </w:rPr>
      </w:pPr>
      <w:r w:rsidRPr="00997BB6">
        <w:rPr>
          <w:rFonts w:ascii="Garamond" w:hAnsi="Garamond"/>
        </w:rPr>
        <w:t>[</w:t>
      </w:r>
      <w:r>
        <w:rPr>
          <w:rFonts w:ascii="Garamond" w:hAnsi="Garamond"/>
        </w:rPr>
        <w:t>2</w:t>
      </w:r>
      <w:r w:rsidRPr="00997BB6">
        <w:rPr>
          <w:rFonts w:ascii="Garamond" w:hAnsi="Garamond"/>
        </w:rPr>
        <w:t xml:space="preserve">6] </w:t>
      </w:r>
      <w:proofErr w:type="spellStart"/>
      <w:r w:rsidRPr="00997BB6">
        <w:rPr>
          <w:rFonts w:ascii="Garamond" w:hAnsi="Garamond"/>
        </w:rPr>
        <w:t>Gorgias</w:t>
      </w:r>
      <w:proofErr w:type="spellEnd"/>
      <w:r w:rsidRPr="00997BB6">
        <w:rPr>
          <w:rFonts w:ascii="Garamond" w:hAnsi="Garamond"/>
        </w:rPr>
        <w:t xml:space="preserve"> 525a-526c.</w:t>
      </w:r>
    </w:p>
    <w:p w:rsidR="00997BB6" w:rsidRDefault="00997BB6" w:rsidP="00997BB6">
      <w:pPr>
        <w:spacing w:after="0"/>
        <w:jc w:val="both"/>
        <w:rPr>
          <w:rFonts w:ascii="Garamond" w:hAnsi="Garamond"/>
        </w:rPr>
      </w:pPr>
    </w:p>
    <w:p w:rsidR="007C3466" w:rsidRDefault="007C3466" w:rsidP="004036FA">
      <w:pPr>
        <w:spacing w:after="0"/>
        <w:jc w:val="both"/>
        <w:rPr>
          <w:rFonts w:ascii="Garamond" w:hAnsi="Garamond"/>
        </w:rPr>
      </w:pPr>
    </w:p>
    <w:p w:rsidR="00F41C38" w:rsidRPr="0071484B" w:rsidRDefault="00F41C38" w:rsidP="004036FA">
      <w:pPr>
        <w:spacing w:after="0"/>
        <w:jc w:val="both"/>
        <w:rPr>
          <w:rFonts w:ascii="Garamond" w:hAnsi="Garamond"/>
        </w:rPr>
      </w:pPr>
    </w:p>
    <w:sectPr w:rsidR="00F41C38" w:rsidRPr="0071484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84B"/>
    <w:rsid w:val="00036CE5"/>
    <w:rsid w:val="000933D4"/>
    <w:rsid w:val="00110CED"/>
    <w:rsid w:val="00205059"/>
    <w:rsid w:val="002B3FFE"/>
    <w:rsid w:val="002F3B30"/>
    <w:rsid w:val="004036FA"/>
    <w:rsid w:val="00432B1C"/>
    <w:rsid w:val="00437E6E"/>
    <w:rsid w:val="00552454"/>
    <w:rsid w:val="00594BEE"/>
    <w:rsid w:val="00647876"/>
    <w:rsid w:val="0070626C"/>
    <w:rsid w:val="0071484B"/>
    <w:rsid w:val="007C1FC9"/>
    <w:rsid w:val="007C3466"/>
    <w:rsid w:val="00997BB6"/>
    <w:rsid w:val="00A5297B"/>
    <w:rsid w:val="00A73CEA"/>
    <w:rsid w:val="00AA2DA6"/>
    <w:rsid w:val="00AB34AA"/>
    <w:rsid w:val="00C7627C"/>
    <w:rsid w:val="00C97E52"/>
    <w:rsid w:val="00CD1736"/>
    <w:rsid w:val="00E16CE2"/>
    <w:rsid w:val="00EF71F3"/>
    <w:rsid w:val="00F41C38"/>
    <w:rsid w:val="00F4576C"/>
    <w:rsid w:val="00FC7F7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48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48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469</TotalTime>
  <Pages>13</Pages>
  <Words>6884</Words>
  <Characters>37862</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44657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7</cp:revision>
  <dcterms:created xsi:type="dcterms:W3CDTF">2025-02-03T14:22:00Z</dcterms:created>
  <dcterms:modified xsi:type="dcterms:W3CDTF">2025-02-11T12:18:00Z</dcterms:modified>
</cp:coreProperties>
</file>